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2E7A" w14:textId="77777777" w:rsidR="002075F5" w:rsidRPr="00352559" w:rsidRDefault="002075F5" w:rsidP="002075F5">
      <w:pPr>
        <w:pStyle w:val="Style1"/>
        <w:widowControl/>
        <w:spacing w:line="240" w:lineRule="auto"/>
        <w:ind w:firstLine="0"/>
        <w:rPr>
          <w:rFonts w:eastAsia="Times New Roman" w:cs="Arial"/>
          <w:b/>
          <w:kern w:val="1"/>
          <w:lang w:eastAsia="hr-HR"/>
        </w:rPr>
      </w:pPr>
    </w:p>
    <w:p w14:paraId="5340DE61" w14:textId="77777777" w:rsidR="002075F5" w:rsidRPr="002D4106" w:rsidRDefault="002075F5" w:rsidP="002075F5">
      <w:pPr>
        <w:pStyle w:val="Style1"/>
        <w:widowControl/>
        <w:spacing w:line="240" w:lineRule="auto"/>
        <w:ind w:firstLine="0"/>
        <w:rPr>
          <w:rFonts w:asciiTheme="majorHAnsi" w:eastAsia="Malgun Gothic Semilight" w:hAnsiTheme="majorHAnsi" w:cs="Malgun Gothic Semilight"/>
          <w:b/>
          <w:kern w:val="1"/>
          <w:lang w:eastAsia="hr-HR"/>
        </w:rPr>
      </w:pPr>
    </w:p>
    <w:p w14:paraId="7AA003D4" w14:textId="77777777" w:rsidR="002075F5" w:rsidRPr="002D4106" w:rsidRDefault="002075F5" w:rsidP="002075F5">
      <w:pPr>
        <w:pStyle w:val="Style1"/>
        <w:widowControl/>
        <w:spacing w:line="240" w:lineRule="auto"/>
        <w:ind w:firstLine="0"/>
        <w:rPr>
          <w:rFonts w:ascii="Times New Roman" w:eastAsia="Malgun Gothic Semilight" w:hAnsi="Times New Roman"/>
          <w:b/>
          <w:kern w:val="1"/>
          <w:lang w:eastAsia="hr-HR"/>
        </w:rPr>
      </w:pPr>
    </w:p>
    <w:p w14:paraId="67BFDEFD" w14:textId="77777777" w:rsidR="00904573" w:rsidRPr="002D4106" w:rsidRDefault="00904573" w:rsidP="002075F5">
      <w:pPr>
        <w:pStyle w:val="Style1"/>
        <w:widowControl/>
        <w:spacing w:line="240" w:lineRule="auto"/>
        <w:ind w:firstLine="0"/>
        <w:rPr>
          <w:rFonts w:ascii="Times New Roman" w:eastAsia="Malgun Gothic Semilight" w:hAnsi="Times New Roman"/>
          <w:b/>
          <w:kern w:val="1"/>
          <w:lang w:eastAsia="hr-HR"/>
        </w:rPr>
      </w:pPr>
    </w:p>
    <w:p w14:paraId="46DA7D3B" w14:textId="77777777" w:rsidR="00904573" w:rsidRPr="002D4106" w:rsidRDefault="00904573" w:rsidP="002075F5">
      <w:pPr>
        <w:pStyle w:val="Style1"/>
        <w:widowControl/>
        <w:spacing w:line="240" w:lineRule="auto"/>
        <w:ind w:firstLine="0"/>
        <w:rPr>
          <w:rFonts w:ascii="Times New Roman" w:eastAsia="Malgun Gothic Semilight" w:hAnsi="Times New Roman"/>
          <w:b/>
          <w:kern w:val="1"/>
          <w:lang w:eastAsia="hr-HR"/>
        </w:rPr>
      </w:pPr>
    </w:p>
    <w:p w14:paraId="47031ACC" w14:textId="77777777" w:rsidR="002075F5" w:rsidRPr="002D4106" w:rsidRDefault="002075F5" w:rsidP="002075F5">
      <w:pPr>
        <w:pStyle w:val="Style1"/>
        <w:widowControl/>
        <w:spacing w:line="240" w:lineRule="auto"/>
        <w:ind w:firstLine="0"/>
        <w:rPr>
          <w:rFonts w:ascii="Times New Roman" w:eastAsia="Malgun Gothic Semilight" w:hAnsi="Times New Roman"/>
          <w:kern w:val="1"/>
          <w:lang w:eastAsia="hr-HR"/>
        </w:rPr>
      </w:pPr>
      <w:r w:rsidRPr="002D4106">
        <w:rPr>
          <w:rFonts w:ascii="Times New Roman" w:eastAsia="Malgun Gothic Semilight" w:hAnsi="Times New Roman"/>
          <w:b/>
          <w:kern w:val="1"/>
          <w:lang w:eastAsia="hr-HR"/>
        </w:rPr>
        <w:t>POLIKLINIKA ZA REHABILITACIJU SLUŠANJA I GOVORA SUVAG KARLOVAC</w:t>
      </w:r>
    </w:p>
    <w:p w14:paraId="5D27E032"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b/>
          <w:color w:val="auto"/>
          <w:sz w:val="24"/>
          <w:szCs w:val="24"/>
          <w:lang w:eastAsia="hr-HR"/>
        </w:rPr>
      </w:pPr>
      <w:r w:rsidRPr="002D4106">
        <w:rPr>
          <w:rStyle w:val="FontStyle24"/>
          <w:rFonts w:ascii="Times New Roman" w:eastAsia="Malgun Gothic Semilight" w:hAnsi="Times New Roman" w:cs="Times New Roman"/>
          <w:b/>
          <w:color w:val="auto"/>
          <w:sz w:val="24"/>
          <w:szCs w:val="24"/>
          <w:lang w:eastAsia="hr-HR"/>
        </w:rPr>
        <w:t>UPRAVNO VIJEĆE</w:t>
      </w:r>
    </w:p>
    <w:p w14:paraId="5DD0C111"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2C8BA063"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394CF6F"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7EE68427"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6C68BA29"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8BAA99D"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7C09A31B"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18C3300F"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13175CA2"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2497AA3"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57F27324"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B380134" w14:textId="77777777" w:rsidR="002075F5" w:rsidRPr="002D4106" w:rsidRDefault="002075F5" w:rsidP="002075F5">
      <w:pPr>
        <w:pStyle w:val="Style2"/>
        <w:widowControl/>
        <w:spacing w:before="120" w:line="240" w:lineRule="auto"/>
        <w:ind w:left="2832" w:firstLine="708"/>
        <w:jc w:val="both"/>
        <w:rPr>
          <w:rStyle w:val="FontStyle20"/>
          <w:rFonts w:ascii="Times New Roman" w:eastAsia="Malgun Gothic Semilight" w:hAnsi="Times New Roman"/>
          <w:bCs/>
          <w:i w:val="0"/>
          <w:iCs/>
          <w:color w:val="auto"/>
          <w:sz w:val="24"/>
          <w:lang w:eastAsia="hr-HR"/>
        </w:rPr>
      </w:pPr>
      <w:r w:rsidRPr="002D4106">
        <w:rPr>
          <w:rStyle w:val="FontStyle20"/>
          <w:rFonts w:ascii="Times New Roman" w:eastAsia="Malgun Gothic Semilight" w:hAnsi="Times New Roman"/>
          <w:bCs/>
          <w:i w:val="0"/>
          <w:iCs/>
          <w:color w:val="auto"/>
          <w:sz w:val="24"/>
          <w:lang w:eastAsia="hr-HR"/>
        </w:rPr>
        <w:t xml:space="preserve">        P R A V I L N I K</w:t>
      </w:r>
    </w:p>
    <w:p w14:paraId="7E92D931" w14:textId="77777777" w:rsidR="00904573" w:rsidRPr="002D4106" w:rsidRDefault="002075F5" w:rsidP="002075F5">
      <w:pPr>
        <w:pStyle w:val="Style2"/>
        <w:widowControl/>
        <w:spacing w:before="120" w:line="240" w:lineRule="auto"/>
        <w:jc w:val="both"/>
        <w:rPr>
          <w:rStyle w:val="FontStyle27"/>
          <w:rFonts w:ascii="Times New Roman" w:eastAsia="Malgun Gothic Semilight" w:hAnsi="Times New Roman" w:cs="Times New Roman"/>
          <w:color w:val="auto"/>
          <w:sz w:val="24"/>
          <w:szCs w:val="24"/>
          <w:lang w:eastAsia="hr-HR"/>
        </w:rPr>
      </w:pPr>
      <w:r w:rsidRPr="002D4106">
        <w:rPr>
          <w:rStyle w:val="FontStyle20"/>
          <w:rFonts w:ascii="Times New Roman" w:eastAsia="Malgun Gothic Semilight" w:hAnsi="Times New Roman"/>
          <w:bCs/>
          <w:i w:val="0"/>
          <w:iCs/>
          <w:color w:val="auto"/>
          <w:sz w:val="24"/>
          <w:lang w:eastAsia="hr-HR"/>
        </w:rPr>
        <w:t xml:space="preserve"> </w:t>
      </w:r>
      <w:r w:rsidRPr="002D4106">
        <w:rPr>
          <w:rStyle w:val="FontStyle20"/>
          <w:rFonts w:ascii="Times New Roman" w:eastAsia="Malgun Gothic Semilight" w:hAnsi="Times New Roman"/>
          <w:bCs/>
          <w:i w:val="0"/>
          <w:iCs/>
          <w:color w:val="auto"/>
          <w:sz w:val="24"/>
          <w:lang w:eastAsia="hr-HR"/>
        </w:rPr>
        <w:tab/>
      </w:r>
      <w:r w:rsidRPr="002D4106">
        <w:rPr>
          <w:rStyle w:val="FontStyle20"/>
          <w:rFonts w:ascii="Times New Roman" w:eastAsia="Malgun Gothic Semilight" w:hAnsi="Times New Roman"/>
          <w:bCs/>
          <w:i w:val="0"/>
          <w:iCs/>
          <w:color w:val="auto"/>
          <w:sz w:val="24"/>
          <w:lang w:eastAsia="hr-HR"/>
        </w:rPr>
        <w:tab/>
      </w:r>
      <w:r w:rsidR="00904573" w:rsidRPr="002D4106">
        <w:rPr>
          <w:rStyle w:val="FontStyle20"/>
          <w:rFonts w:ascii="Times New Roman" w:eastAsia="Malgun Gothic Semilight" w:hAnsi="Times New Roman"/>
          <w:bCs/>
          <w:i w:val="0"/>
          <w:iCs/>
          <w:color w:val="auto"/>
          <w:sz w:val="24"/>
          <w:lang w:eastAsia="hr-HR"/>
        </w:rPr>
        <w:tab/>
      </w:r>
      <w:r w:rsidR="00904573" w:rsidRPr="002D4106">
        <w:rPr>
          <w:rStyle w:val="FontStyle20"/>
          <w:rFonts w:ascii="Times New Roman" w:eastAsia="Malgun Gothic Semilight" w:hAnsi="Times New Roman"/>
          <w:bCs/>
          <w:i w:val="0"/>
          <w:iCs/>
          <w:color w:val="auto"/>
          <w:sz w:val="24"/>
          <w:lang w:eastAsia="hr-HR"/>
        </w:rPr>
        <w:tab/>
      </w:r>
      <w:r w:rsidRPr="002D4106">
        <w:rPr>
          <w:rStyle w:val="FontStyle20"/>
          <w:rFonts w:ascii="Times New Roman" w:eastAsia="Malgun Gothic Semilight" w:hAnsi="Times New Roman"/>
          <w:bCs/>
          <w:i w:val="0"/>
          <w:iCs/>
          <w:color w:val="auto"/>
          <w:sz w:val="24"/>
          <w:lang w:eastAsia="hr-HR"/>
        </w:rPr>
        <w:t xml:space="preserve">o </w:t>
      </w:r>
      <w:r w:rsidRPr="002D4106">
        <w:rPr>
          <w:rStyle w:val="FontStyle27"/>
          <w:rFonts w:ascii="Times New Roman" w:eastAsia="Malgun Gothic Semilight" w:hAnsi="Times New Roman" w:cs="Times New Roman"/>
          <w:color w:val="auto"/>
          <w:sz w:val="24"/>
          <w:szCs w:val="24"/>
          <w:lang w:eastAsia="hr-HR"/>
        </w:rPr>
        <w:t xml:space="preserve">provedbi postupaka jednostavne nabave </w:t>
      </w:r>
    </w:p>
    <w:p w14:paraId="62A31A92" w14:textId="77777777" w:rsidR="002075F5" w:rsidRPr="002D4106" w:rsidRDefault="00904573" w:rsidP="00904573">
      <w:pPr>
        <w:pStyle w:val="Style2"/>
        <w:widowControl/>
        <w:spacing w:before="120" w:line="240" w:lineRule="auto"/>
        <w:ind w:left="2832" w:firstLine="708"/>
        <w:jc w:val="both"/>
        <w:rPr>
          <w:rStyle w:val="FontStyle27"/>
          <w:rFonts w:ascii="Times New Roman" w:eastAsia="Malgun Gothic Semilight" w:hAnsi="Times New Roman" w:cs="Times New Roman"/>
          <w:b w:val="0"/>
          <w:bCs w:val="0"/>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t xml:space="preserve">   </w:t>
      </w:r>
      <w:r w:rsidR="002075F5" w:rsidRPr="002D4106">
        <w:rPr>
          <w:rStyle w:val="FontStyle27"/>
          <w:rFonts w:ascii="Times New Roman" w:eastAsia="Malgun Gothic Semilight" w:hAnsi="Times New Roman" w:cs="Times New Roman"/>
          <w:color w:val="auto"/>
          <w:sz w:val="24"/>
          <w:szCs w:val="24"/>
          <w:lang w:eastAsia="hr-HR"/>
        </w:rPr>
        <w:t>robe, radova i usluga</w:t>
      </w:r>
    </w:p>
    <w:p w14:paraId="263F30ED" w14:textId="77777777" w:rsidR="002075F5" w:rsidRPr="002D4106" w:rsidRDefault="002075F5" w:rsidP="00A46A34">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ab/>
      </w:r>
      <w:r w:rsidRPr="002D4106">
        <w:rPr>
          <w:rStyle w:val="FontStyle24"/>
          <w:rFonts w:ascii="Times New Roman" w:eastAsia="Malgun Gothic Semilight" w:hAnsi="Times New Roman" w:cs="Times New Roman"/>
          <w:color w:val="auto"/>
          <w:sz w:val="24"/>
          <w:szCs w:val="24"/>
          <w:lang w:eastAsia="hr-HR"/>
        </w:rPr>
        <w:tab/>
      </w:r>
      <w:r w:rsidRPr="002D4106">
        <w:rPr>
          <w:rStyle w:val="FontStyle24"/>
          <w:rFonts w:ascii="Times New Roman" w:eastAsia="Malgun Gothic Semilight" w:hAnsi="Times New Roman" w:cs="Times New Roman"/>
          <w:color w:val="auto"/>
          <w:sz w:val="24"/>
          <w:szCs w:val="24"/>
          <w:lang w:eastAsia="hr-HR"/>
        </w:rPr>
        <w:tab/>
      </w:r>
      <w:r w:rsidRPr="002D4106">
        <w:rPr>
          <w:rStyle w:val="FontStyle24"/>
          <w:rFonts w:ascii="Times New Roman" w:eastAsia="Malgun Gothic Semilight" w:hAnsi="Times New Roman" w:cs="Times New Roman"/>
          <w:color w:val="auto"/>
          <w:sz w:val="24"/>
          <w:szCs w:val="24"/>
          <w:lang w:eastAsia="hr-HR"/>
        </w:rPr>
        <w:tab/>
      </w:r>
    </w:p>
    <w:p w14:paraId="6144BE6D"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254A3CA2"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2C04CEF2"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F83E750"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124DDA42"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FBAC28F"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AC6C4B6"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6754F03"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1D64F837"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5930C74"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35519A01"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168DE65E" w14:textId="77777777" w:rsidR="00904573" w:rsidRPr="002D4106" w:rsidRDefault="00904573"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5CCB5AFF"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06EC0FB"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33EE1694"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FE50ADA" w14:textId="0B9CD250"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Karlovac, </w:t>
      </w:r>
      <w:r w:rsidR="00722A43" w:rsidRPr="002D4106">
        <w:rPr>
          <w:rStyle w:val="FontStyle24"/>
          <w:rFonts w:ascii="Times New Roman" w:eastAsia="Malgun Gothic Semilight" w:hAnsi="Times New Roman" w:cs="Times New Roman"/>
          <w:color w:val="auto"/>
          <w:sz w:val="24"/>
          <w:szCs w:val="24"/>
          <w:lang w:eastAsia="hr-HR"/>
        </w:rPr>
        <w:t>siječanj 2022.</w:t>
      </w:r>
    </w:p>
    <w:p w14:paraId="20DE1F6E"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4689309"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3ADD6C1A"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5B890540"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329B3FFE"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8F2C1A7"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63FBD6FE"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4F73B85F"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2574F625"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1313B6EC"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765D282A"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6EDAC871"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5A489A8C" w14:textId="77777777" w:rsidR="002075F5" w:rsidRPr="002D4106" w:rsidRDefault="002075F5"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2E5DE4AC" w14:textId="231739AB" w:rsidR="00AC25EF" w:rsidRPr="002D4106" w:rsidRDefault="00F83278"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lastRenderedPageBreak/>
        <w:t>N</w:t>
      </w:r>
      <w:r w:rsidR="00AC25EF" w:rsidRPr="002D4106">
        <w:rPr>
          <w:rStyle w:val="FontStyle24"/>
          <w:rFonts w:ascii="Times New Roman" w:eastAsia="Malgun Gothic Semilight" w:hAnsi="Times New Roman" w:cs="Times New Roman"/>
          <w:color w:val="auto"/>
          <w:sz w:val="24"/>
          <w:szCs w:val="24"/>
          <w:lang w:eastAsia="hr-HR"/>
        </w:rPr>
        <w:t xml:space="preserve">a temelju članka 15. stavak 2. Zakona o javnoj nabavi („Narodne novine“, broj 120/16) i članka </w:t>
      </w:r>
      <w:r w:rsidR="00722A43" w:rsidRPr="002D4106">
        <w:rPr>
          <w:rStyle w:val="FontStyle24"/>
          <w:rFonts w:ascii="Times New Roman" w:eastAsia="Malgun Gothic Semilight" w:hAnsi="Times New Roman" w:cs="Times New Roman"/>
          <w:color w:val="auto"/>
          <w:sz w:val="24"/>
          <w:szCs w:val="24"/>
          <w:lang w:eastAsia="hr-HR"/>
        </w:rPr>
        <w:t>21.</w:t>
      </w:r>
      <w:r w:rsidR="00AC25EF" w:rsidRPr="002D4106">
        <w:rPr>
          <w:rStyle w:val="FontStyle24"/>
          <w:rFonts w:ascii="Times New Roman" w:eastAsia="Malgun Gothic Semilight" w:hAnsi="Times New Roman" w:cs="Times New Roman"/>
          <w:color w:val="auto"/>
          <w:sz w:val="24"/>
          <w:szCs w:val="24"/>
          <w:lang w:eastAsia="hr-HR"/>
        </w:rPr>
        <w:t xml:space="preserve"> Statuta </w:t>
      </w:r>
      <w:r w:rsidRPr="002D4106">
        <w:rPr>
          <w:rFonts w:ascii="Times New Roman" w:eastAsia="Malgun Gothic Semilight" w:hAnsi="Times New Roman"/>
          <w:kern w:val="1"/>
          <w:lang w:eastAsia="hr-HR"/>
        </w:rPr>
        <w:t>Poliklinike za rehabilitaciju slušanja i govora SUVAG Karlovac</w:t>
      </w:r>
      <w:r w:rsidR="00AC25EF" w:rsidRPr="002D4106">
        <w:rPr>
          <w:rStyle w:val="FontStyle24"/>
          <w:rFonts w:ascii="Times New Roman" w:eastAsia="Malgun Gothic Semilight" w:hAnsi="Times New Roman" w:cs="Times New Roman"/>
          <w:color w:val="auto"/>
          <w:sz w:val="24"/>
          <w:szCs w:val="24"/>
          <w:lang w:eastAsia="hr-HR"/>
        </w:rPr>
        <w:t xml:space="preserve">, Upravno vijeće </w:t>
      </w:r>
      <w:r w:rsidRPr="002D4106">
        <w:rPr>
          <w:rFonts w:ascii="Times New Roman" w:eastAsia="Malgun Gothic Semilight" w:hAnsi="Times New Roman"/>
          <w:kern w:val="1"/>
          <w:lang w:eastAsia="hr-HR"/>
        </w:rPr>
        <w:t>Poliklinik</w:t>
      </w:r>
      <w:r w:rsidR="00904573" w:rsidRPr="002D4106">
        <w:rPr>
          <w:rFonts w:ascii="Times New Roman" w:eastAsia="Malgun Gothic Semilight" w:hAnsi="Times New Roman"/>
          <w:kern w:val="1"/>
          <w:lang w:eastAsia="hr-HR"/>
        </w:rPr>
        <w:t>e</w:t>
      </w:r>
      <w:r w:rsidRPr="002D4106">
        <w:rPr>
          <w:rFonts w:ascii="Times New Roman" w:eastAsia="Malgun Gothic Semilight" w:hAnsi="Times New Roman"/>
          <w:kern w:val="1"/>
          <w:lang w:eastAsia="hr-HR"/>
        </w:rPr>
        <w:t xml:space="preserve"> za rehabilitaciju slušanja i govora SUVAG Karlovac </w:t>
      </w:r>
      <w:r w:rsidR="00AC25EF" w:rsidRPr="002D4106">
        <w:rPr>
          <w:rStyle w:val="FontStyle24"/>
          <w:rFonts w:ascii="Times New Roman" w:eastAsia="Malgun Gothic Semilight" w:hAnsi="Times New Roman" w:cs="Times New Roman"/>
          <w:color w:val="auto"/>
          <w:sz w:val="24"/>
          <w:szCs w:val="24"/>
          <w:lang w:eastAsia="hr-HR"/>
        </w:rPr>
        <w:t xml:space="preserve">na </w:t>
      </w:r>
      <w:r w:rsidR="003744DF">
        <w:rPr>
          <w:rStyle w:val="FontStyle24"/>
          <w:rFonts w:ascii="Times New Roman" w:eastAsia="Malgun Gothic Semilight" w:hAnsi="Times New Roman" w:cs="Times New Roman"/>
          <w:color w:val="auto"/>
          <w:sz w:val="24"/>
          <w:szCs w:val="24"/>
          <w:lang w:eastAsia="hr-HR"/>
        </w:rPr>
        <w:t>1</w:t>
      </w:r>
      <w:r w:rsidR="00AC25EF" w:rsidRPr="002D4106">
        <w:rPr>
          <w:rStyle w:val="FontStyle24"/>
          <w:rFonts w:ascii="Times New Roman" w:eastAsia="Malgun Gothic Semilight" w:hAnsi="Times New Roman" w:cs="Times New Roman"/>
          <w:color w:val="auto"/>
          <w:sz w:val="24"/>
          <w:szCs w:val="24"/>
          <w:lang w:eastAsia="hr-HR"/>
        </w:rPr>
        <w:t xml:space="preserve">. sjednici održanoj  </w:t>
      </w:r>
      <w:r w:rsidR="003744DF">
        <w:rPr>
          <w:rStyle w:val="FontStyle24"/>
          <w:rFonts w:ascii="Times New Roman" w:eastAsia="Malgun Gothic Semilight" w:hAnsi="Times New Roman" w:cs="Times New Roman"/>
          <w:color w:val="auto"/>
          <w:sz w:val="24"/>
          <w:szCs w:val="24"/>
          <w:lang w:eastAsia="hr-HR"/>
        </w:rPr>
        <w:t>31.01.2022.</w:t>
      </w:r>
      <w:r w:rsidR="00AC25EF" w:rsidRPr="002D4106">
        <w:rPr>
          <w:rStyle w:val="FontStyle24"/>
          <w:rFonts w:ascii="Times New Roman" w:eastAsia="Malgun Gothic Semilight" w:hAnsi="Times New Roman" w:cs="Times New Roman"/>
          <w:color w:val="auto"/>
          <w:sz w:val="24"/>
          <w:szCs w:val="24"/>
          <w:lang w:eastAsia="hr-HR"/>
        </w:rPr>
        <w:t xml:space="preserve"> donosi </w:t>
      </w:r>
    </w:p>
    <w:p w14:paraId="631A5EF8" w14:textId="77777777" w:rsidR="00AC25EF" w:rsidRPr="002D4106" w:rsidRDefault="00AC25EF" w:rsidP="002075F5">
      <w:pPr>
        <w:pStyle w:val="Style1"/>
        <w:widowControl/>
        <w:spacing w:line="240" w:lineRule="auto"/>
        <w:ind w:firstLine="0"/>
        <w:rPr>
          <w:rStyle w:val="FontStyle24"/>
          <w:rFonts w:ascii="Times New Roman" w:eastAsia="Malgun Gothic Semilight" w:hAnsi="Times New Roman" w:cs="Times New Roman"/>
          <w:color w:val="auto"/>
          <w:sz w:val="24"/>
          <w:szCs w:val="24"/>
          <w:lang w:eastAsia="hr-HR"/>
        </w:rPr>
      </w:pPr>
    </w:p>
    <w:p w14:paraId="05BA2AB0" w14:textId="77777777" w:rsidR="004F647A" w:rsidRPr="002D4106" w:rsidRDefault="004F647A" w:rsidP="002075F5">
      <w:pPr>
        <w:pStyle w:val="Style2"/>
        <w:widowControl/>
        <w:spacing w:before="120" w:line="240" w:lineRule="auto"/>
        <w:ind w:left="2832" w:firstLine="708"/>
        <w:jc w:val="both"/>
        <w:rPr>
          <w:rStyle w:val="FontStyle20"/>
          <w:rFonts w:ascii="Times New Roman" w:eastAsia="Malgun Gothic Semilight" w:hAnsi="Times New Roman"/>
          <w:bCs/>
          <w:i w:val="0"/>
          <w:iCs/>
          <w:color w:val="auto"/>
          <w:sz w:val="24"/>
          <w:lang w:eastAsia="hr-HR"/>
        </w:rPr>
      </w:pPr>
    </w:p>
    <w:p w14:paraId="52044634" w14:textId="77777777" w:rsidR="00AC25EF" w:rsidRPr="002D4106" w:rsidRDefault="00EA7D35" w:rsidP="002075F5">
      <w:pPr>
        <w:pStyle w:val="Style2"/>
        <w:widowControl/>
        <w:spacing w:before="120" w:line="240" w:lineRule="auto"/>
        <w:ind w:left="2832" w:firstLine="708"/>
        <w:jc w:val="both"/>
        <w:rPr>
          <w:rStyle w:val="FontStyle20"/>
          <w:rFonts w:ascii="Times New Roman" w:eastAsia="Malgun Gothic Semilight" w:hAnsi="Times New Roman"/>
          <w:bCs/>
          <w:i w:val="0"/>
          <w:iCs/>
          <w:color w:val="auto"/>
          <w:sz w:val="24"/>
          <w:lang w:eastAsia="hr-HR"/>
        </w:rPr>
      </w:pPr>
      <w:r w:rsidRPr="002D4106">
        <w:rPr>
          <w:rStyle w:val="FontStyle20"/>
          <w:rFonts w:ascii="Times New Roman" w:eastAsia="Malgun Gothic Semilight" w:hAnsi="Times New Roman"/>
          <w:bCs/>
          <w:i w:val="0"/>
          <w:iCs/>
          <w:color w:val="auto"/>
          <w:sz w:val="24"/>
          <w:lang w:eastAsia="hr-HR"/>
        </w:rPr>
        <w:t xml:space="preserve">   </w:t>
      </w:r>
      <w:r w:rsidR="00AC25EF" w:rsidRPr="002D4106">
        <w:rPr>
          <w:rStyle w:val="FontStyle20"/>
          <w:rFonts w:ascii="Times New Roman" w:eastAsia="Malgun Gothic Semilight" w:hAnsi="Times New Roman"/>
          <w:bCs/>
          <w:i w:val="0"/>
          <w:iCs/>
          <w:color w:val="auto"/>
          <w:sz w:val="24"/>
          <w:lang w:eastAsia="hr-HR"/>
        </w:rPr>
        <w:t>P R A V I L N I K</w:t>
      </w:r>
    </w:p>
    <w:p w14:paraId="09060F70" w14:textId="77777777" w:rsidR="00AC25EF" w:rsidRPr="002D4106" w:rsidRDefault="00AC25EF" w:rsidP="002075F5">
      <w:pPr>
        <w:pStyle w:val="Style2"/>
        <w:widowControl/>
        <w:spacing w:line="240" w:lineRule="auto"/>
        <w:jc w:val="both"/>
        <w:rPr>
          <w:rStyle w:val="FontStyle27"/>
          <w:rFonts w:ascii="Times New Roman" w:eastAsia="Malgun Gothic Semilight" w:hAnsi="Times New Roman" w:cs="Times New Roman"/>
          <w:b w:val="0"/>
          <w:iCs/>
          <w:color w:val="auto"/>
          <w:spacing w:val="-10"/>
          <w:sz w:val="24"/>
          <w:szCs w:val="24"/>
          <w:lang w:eastAsia="hr-HR"/>
        </w:rPr>
      </w:pPr>
      <w:r w:rsidRPr="002D4106">
        <w:rPr>
          <w:rStyle w:val="FontStyle20"/>
          <w:rFonts w:ascii="Times New Roman" w:eastAsia="Malgun Gothic Semilight" w:hAnsi="Times New Roman"/>
          <w:bCs/>
          <w:i w:val="0"/>
          <w:iCs/>
          <w:color w:val="auto"/>
          <w:sz w:val="24"/>
          <w:lang w:eastAsia="hr-HR"/>
        </w:rPr>
        <w:t xml:space="preserve"> </w:t>
      </w:r>
      <w:r w:rsidRPr="002D4106">
        <w:rPr>
          <w:rStyle w:val="FontStyle20"/>
          <w:rFonts w:ascii="Times New Roman" w:eastAsia="Malgun Gothic Semilight" w:hAnsi="Times New Roman"/>
          <w:bCs/>
          <w:i w:val="0"/>
          <w:iCs/>
          <w:color w:val="auto"/>
          <w:sz w:val="24"/>
          <w:lang w:eastAsia="hr-HR"/>
        </w:rPr>
        <w:tab/>
      </w:r>
      <w:r w:rsidRPr="002D4106">
        <w:rPr>
          <w:rStyle w:val="FontStyle20"/>
          <w:rFonts w:ascii="Times New Roman" w:eastAsia="Malgun Gothic Semilight" w:hAnsi="Times New Roman"/>
          <w:bCs/>
          <w:i w:val="0"/>
          <w:iCs/>
          <w:color w:val="auto"/>
          <w:sz w:val="24"/>
          <w:lang w:eastAsia="hr-HR"/>
        </w:rPr>
        <w:tab/>
      </w:r>
      <w:r w:rsidRPr="002D4106">
        <w:rPr>
          <w:rStyle w:val="FontStyle20"/>
          <w:rFonts w:ascii="Times New Roman" w:eastAsia="Malgun Gothic Semilight" w:hAnsi="Times New Roman"/>
          <w:bCs/>
          <w:i w:val="0"/>
          <w:iCs/>
          <w:color w:val="auto"/>
          <w:sz w:val="24"/>
          <w:lang w:eastAsia="hr-HR"/>
        </w:rPr>
        <w:tab/>
      </w:r>
      <w:r w:rsidRPr="002D4106">
        <w:rPr>
          <w:rStyle w:val="FontStyle20"/>
          <w:rFonts w:ascii="Times New Roman" w:eastAsia="Malgun Gothic Semilight" w:hAnsi="Times New Roman"/>
          <w:bCs/>
          <w:i w:val="0"/>
          <w:iCs/>
          <w:color w:val="auto"/>
          <w:sz w:val="24"/>
          <w:lang w:eastAsia="hr-HR"/>
        </w:rPr>
        <w:tab/>
      </w:r>
      <w:r w:rsidR="00F83278" w:rsidRPr="002D4106">
        <w:rPr>
          <w:rStyle w:val="FontStyle27"/>
          <w:rFonts w:ascii="Times New Roman" w:eastAsia="Malgun Gothic Semilight" w:hAnsi="Times New Roman" w:cs="Times New Roman"/>
          <w:color w:val="auto"/>
          <w:sz w:val="24"/>
          <w:szCs w:val="24"/>
          <w:lang w:eastAsia="hr-HR"/>
        </w:rPr>
        <w:t>o p</w:t>
      </w:r>
      <w:r w:rsidRPr="002D4106">
        <w:rPr>
          <w:rStyle w:val="FontStyle27"/>
          <w:rFonts w:ascii="Times New Roman" w:eastAsia="Malgun Gothic Semilight" w:hAnsi="Times New Roman" w:cs="Times New Roman"/>
          <w:color w:val="auto"/>
          <w:sz w:val="24"/>
          <w:szCs w:val="24"/>
          <w:lang w:eastAsia="hr-HR"/>
        </w:rPr>
        <w:t xml:space="preserve">rovedbi postupaka jednostavne </w:t>
      </w:r>
    </w:p>
    <w:p w14:paraId="488AE74C" w14:textId="77777777" w:rsidR="00AC25EF" w:rsidRPr="002D4106" w:rsidRDefault="00AC25EF" w:rsidP="002075F5">
      <w:pPr>
        <w:pStyle w:val="Style2"/>
        <w:widowControl/>
        <w:spacing w:line="240" w:lineRule="auto"/>
        <w:ind w:left="2832"/>
        <w:jc w:val="both"/>
        <w:rPr>
          <w:rStyle w:val="FontStyle27"/>
          <w:rFonts w:ascii="Times New Roman" w:eastAsia="Malgun Gothic Semilight" w:hAnsi="Times New Roman" w:cs="Times New Roman"/>
          <w:b w:val="0"/>
          <w:bCs w:val="0"/>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t xml:space="preserve">    nabave robe, radova i usluga</w:t>
      </w:r>
    </w:p>
    <w:p w14:paraId="13D81D83" w14:textId="77777777" w:rsidR="00C956C6" w:rsidRPr="002D4106" w:rsidRDefault="00C956C6"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b/>
          <w:kern w:val="1"/>
          <w:sz w:val="24"/>
          <w:szCs w:val="24"/>
          <w:lang w:eastAsia="hr-HR"/>
        </w:rPr>
      </w:pPr>
    </w:p>
    <w:p w14:paraId="64F0E854" w14:textId="77777777" w:rsidR="004F647A" w:rsidRPr="002D4106" w:rsidRDefault="004F647A" w:rsidP="004379AD">
      <w:pPr>
        <w:pStyle w:val="Style3"/>
        <w:widowControl/>
        <w:spacing w:before="101"/>
        <w:jc w:val="both"/>
        <w:rPr>
          <w:rStyle w:val="FontStyle27"/>
          <w:rFonts w:ascii="Times New Roman" w:eastAsia="Malgun Gothic Semilight" w:hAnsi="Times New Roman" w:cs="Times New Roman"/>
          <w:color w:val="auto"/>
          <w:sz w:val="24"/>
          <w:szCs w:val="24"/>
          <w:lang w:eastAsia="hr-HR"/>
        </w:rPr>
      </w:pPr>
    </w:p>
    <w:p w14:paraId="090DD222" w14:textId="77777777" w:rsidR="00F83278" w:rsidRPr="002D4106" w:rsidRDefault="004379AD" w:rsidP="004379AD">
      <w:pPr>
        <w:pStyle w:val="Style3"/>
        <w:widowControl/>
        <w:spacing w:before="101"/>
        <w:jc w:val="both"/>
        <w:rPr>
          <w:rStyle w:val="FontStyle27"/>
          <w:rFonts w:ascii="Times New Roman" w:eastAsia="Malgun Gothic Semilight" w:hAnsi="Times New Roman" w:cs="Times New Roman"/>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t xml:space="preserve">I  </w:t>
      </w:r>
      <w:r w:rsidR="00F83278" w:rsidRPr="002D4106">
        <w:rPr>
          <w:rStyle w:val="FontStyle27"/>
          <w:rFonts w:ascii="Times New Roman" w:eastAsia="Malgun Gothic Semilight" w:hAnsi="Times New Roman" w:cs="Times New Roman"/>
          <w:color w:val="auto"/>
          <w:sz w:val="24"/>
          <w:szCs w:val="24"/>
          <w:lang w:eastAsia="hr-HR"/>
        </w:rPr>
        <w:t>PREDMET PRAVILNIKA</w:t>
      </w:r>
    </w:p>
    <w:p w14:paraId="7243203D" w14:textId="77777777" w:rsidR="00F83278" w:rsidRPr="002D4106" w:rsidRDefault="00F83278" w:rsidP="002075F5">
      <w:pPr>
        <w:pStyle w:val="Style4"/>
        <w:widowControl/>
        <w:spacing w:before="120"/>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Članak 1.</w:t>
      </w:r>
    </w:p>
    <w:p w14:paraId="1438C5B7" w14:textId="77777777" w:rsidR="00F83278" w:rsidRPr="002D4106" w:rsidRDefault="00904573" w:rsidP="00CA006E">
      <w:pPr>
        <w:pStyle w:val="Style1"/>
        <w:spacing w:line="240" w:lineRule="auto"/>
        <w:ind w:firstLine="708"/>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Ovim </w:t>
      </w:r>
      <w:r w:rsidR="00F83278" w:rsidRPr="002D4106">
        <w:rPr>
          <w:rStyle w:val="FontStyle24"/>
          <w:rFonts w:ascii="Times New Roman" w:eastAsia="Malgun Gothic Semilight" w:hAnsi="Times New Roman" w:cs="Times New Roman"/>
          <w:color w:val="auto"/>
          <w:sz w:val="24"/>
          <w:szCs w:val="24"/>
          <w:lang w:eastAsia="hr-HR"/>
        </w:rPr>
        <w:t>Pravilnikom o provedbi postupaka jednostavne nabave robe, radova i usluga (</w:t>
      </w:r>
      <w:r w:rsidRPr="002D4106">
        <w:rPr>
          <w:rStyle w:val="FontStyle24"/>
          <w:rFonts w:ascii="Times New Roman" w:eastAsia="Malgun Gothic Semilight" w:hAnsi="Times New Roman" w:cs="Times New Roman"/>
          <w:color w:val="auto"/>
          <w:sz w:val="24"/>
          <w:szCs w:val="24"/>
          <w:lang w:eastAsia="hr-HR"/>
        </w:rPr>
        <w:t>nastavno</w:t>
      </w:r>
      <w:r w:rsidR="00F83278" w:rsidRPr="002D4106">
        <w:rPr>
          <w:rStyle w:val="FontStyle24"/>
          <w:rFonts w:ascii="Times New Roman" w:eastAsia="Malgun Gothic Semilight" w:hAnsi="Times New Roman" w:cs="Times New Roman"/>
          <w:color w:val="auto"/>
          <w:sz w:val="24"/>
          <w:szCs w:val="24"/>
          <w:lang w:eastAsia="hr-HR"/>
        </w:rPr>
        <w:t xml:space="preserve">: Pravilnik) uređuju </w:t>
      </w:r>
      <w:r w:rsidRPr="002D4106">
        <w:rPr>
          <w:rStyle w:val="FontStyle24"/>
          <w:rFonts w:ascii="Times New Roman" w:eastAsia="Malgun Gothic Semilight" w:hAnsi="Times New Roman" w:cs="Times New Roman"/>
          <w:color w:val="auto"/>
          <w:sz w:val="24"/>
          <w:szCs w:val="24"/>
          <w:lang w:eastAsia="hr-HR"/>
        </w:rPr>
        <w:t xml:space="preserve">se </w:t>
      </w:r>
      <w:r w:rsidR="00F83278" w:rsidRPr="002D4106">
        <w:rPr>
          <w:rStyle w:val="FontStyle24"/>
          <w:rFonts w:ascii="Times New Roman" w:eastAsia="Malgun Gothic Semilight" w:hAnsi="Times New Roman" w:cs="Times New Roman"/>
          <w:color w:val="auto"/>
          <w:sz w:val="24"/>
          <w:szCs w:val="24"/>
          <w:lang w:eastAsia="hr-HR"/>
        </w:rPr>
        <w:t xml:space="preserve">pravila, uvjeti i način postupanja </w:t>
      </w:r>
      <w:r w:rsidR="006F08AD" w:rsidRPr="002D4106">
        <w:rPr>
          <w:rFonts w:ascii="Times New Roman" w:eastAsia="Malgun Gothic Semilight" w:hAnsi="Times New Roman"/>
          <w:kern w:val="1"/>
          <w:lang w:eastAsia="hr-HR"/>
        </w:rPr>
        <w:t>Poliklinike za rehabilitaciju slušanja i govora SUVAG Karlovac</w:t>
      </w:r>
      <w:r w:rsidR="006F08AD" w:rsidRPr="002D4106">
        <w:rPr>
          <w:rStyle w:val="FontStyle24"/>
          <w:rFonts w:ascii="Times New Roman" w:eastAsia="Malgun Gothic Semilight" w:hAnsi="Times New Roman" w:cs="Times New Roman"/>
          <w:color w:val="auto"/>
          <w:sz w:val="24"/>
          <w:szCs w:val="24"/>
          <w:lang w:eastAsia="hr-HR"/>
        </w:rPr>
        <w:t xml:space="preserve"> </w:t>
      </w:r>
      <w:r w:rsidR="00F83278" w:rsidRPr="002D4106">
        <w:rPr>
          <w:rStyle w:val="FontStyle24"/>
          <w:rFonts w:ascii="Times New Roman" w:eastAsia="Malgun Gothic Semilight" w:hAnsi="Times New Roman" w:cs="Times New Roman"/>
          <w:color w:val="auto"/>
          <w:sz w:val="24"/>
          <w:szCs w:val="24"/>
          <w:lang w:eastAsia="hr-HR"/>
        </w:rPr>
        <w:t>(</w:t>
      </w:r>
      <w:r w:rsidRPr="002D4106">
        <w:rPr>
          <w:rStyle w:val="FontStyle24"/>
          <w:rFonts w:ascii="Times New Roman" w:eastAsia="Malgun Gothic Semilight" w:hAnsi="Times New Roman" w:cs="Times New Roman"/>
          <w:color w:val="auto"/>
          <w:sz w:val="24"/>
          <w:szCs w:val="24"/>
          <w:lang w:eastAsia="hr-HR"/>
        </w:rPr>
        <w:t>nastavno</w:t>
      </w:r>
      <w:r w:rsidR="00F83278" w:rsidRPr="002D4106">
        <w:rPr>
          <w:rStyle w:val="FontStyle24"/>
          <w:rFonts w:ascii="Times New Roman" w:eastAsia="Malgun Gothic Semilight" w:hAnsi="Times New Roman" w:cs="Times New Roman"/>
          <w:color w:val="auto"/>
          <w:sz w:val="24"/>
          <w:szCs w:val="24"/>
          <w:lang w:eastAsia="hr-HR"/>
        </w:rPr>
        <w:t>: naručitelj) u provedbi postupaka jednostavne nabave robe, radova i usluga.</w:t>
      </w:r>
    </w:p>
    <w:p w14:paraId="6105B334" w14:textId="77777777" w:rsidR="006F08AD" w:rsidRPr="002D4106" w:rsidRDefault="006F08AD" w:rsidP="002075F5">
      <w:pPr>
        <w:pStyle w:val="Style4"/>
        <w:widowControl/>
        <w:jc w:val="both"/>
        <w:rPr>
          <w:rStyle w:val="FontStyle26"/>
          <w:rFonts w:ascii="Times New Roman" w:eastAsia="Malgun Gothic Semilight" w:hAnsi="Times New Roman"/>
          <w:b w:val="0"/>
          <w:bCs/>
          <w:i w:val="0"/>
          <w:iCs/>
          <w:color w:val="auto"/>
          <w:sz w:val="24"/>
          <w:lang w:eastAsia="hr-HR"/>
        </w:rPr>
      </w:pPr>
    </w:p>
    <w:p w14:paraId="32B8B4CC" w14:textId="77777777" w:rsidR="00F83278" w:rsidRPr="002D4106" w:rsidRDefault="00F83278" w:rsidP="002075F5">
      <w:pPr>
        <w:pStyle w:val="Style4"/>
        <w:widowControl/>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Članak 2.</w:t>
      </w:r>
    </w:p>
    <w:p w14:paraId="72FCC6F4" w14:textId="77777777" w:rsidR="00F83278" w:rsidRPr="002D4106" w:rsidRDefault="00F83278" w:rsidP="00CA006E">
      <w:pPr>
        <w:pStyle w:val="Style1"/>
        <w:spacing w:line="240" w:lineRule="auto"/>
        <w:ind w:firstLine="708"/>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Jednostavna nabava je nabava robe i/ili usluga </w:t>
      </w:r>
      <w:r w:rsidR="00904573" w:rsidRPr="002D4106">
        <w:rPr>
          <w:rStyle w:val="FontStyle24"/>
          <w:rFonts w:ascii="Times New Roman" w:eastAsia="Malgun Gothic Semilight" w:hAnsi="Times New Roman" w:cs="Times New Roman"/>
          <w:color w:val="auto"/>
          <w:sz w:val="24"/>
          <w:szCs w:val="24"/>
          <w:lang w:eastAsia="hr-HR"/>
        </w:rPr>
        <w:t xml:space="preserve">čija je </w:t>
      </w:r>
      <w:r w:rsidRPr="002D4106">
        <w:rPr>
          <w:rStyle w:val="FontStyle24"/>
          <w:rFonts w:ascii="Times New Roman" w:eastAsia="Malgun Gothic Semilight" w:hAnsi="Times New Roman" w:cs="Times New Roman"/>
          <w:color w:val="auto"/>
          <w:sz w:val="24"/>
          <w:szCs w:val="24"/>
          <w:lang w:eastAsia="hr-HR"/>
        </w:rPr>
        <w:t>procijenjen</w:t>
      </w:r>
      <w:r w:rsidR="00904573" w:rsidRPr="002D4106">
        <w:rPr>
          <w:rStyle w:val="FontStyle24"/>
          <w:rFonts w:ascii="Times New Roman" w:eastAsia="Malgun Gothic Semilight" w:hAnsi="Times New Roman" w:cs="Times New Roman"/>
          <w:color w:val="auto"/>
          <w:sz w:val="24"/>
          <w:szCs w:val="24"/>
          <w:lang w:eastAsia="hr-HR"/>
        </w:rPr>
        <w:t>a vrijednost</w:t>
      </w:r>
      <w:r w:rsidRPr="002D4106">
        <w:rPr>
          <w:rStyle w:val="FontStyle24"/>
          <w:rFonts w:ascii="Times New Roman" w:eastAsia="Malgun Gothic Semilight" w:hAnsi="Times New Roman" w:cs="Times New Roman"/>
          <w:color w:val="auto"/>
          <w:sz w:val="24"/>
          <w:szCs w:val="24"/>
          <w:lang w:eastAsia="hr-HR"/>
        </w:rPr>
        <w:t xml:space="preserve"> manj</w:t>
      </w:r>
      <w:r w:rsidR="00904573" w:rsidRPr="002D4106">
        <w:rPr>
          <w:rStyle w:val="FontStyle24"/>
          <w:rFonts w:ascii="Times New Roman" w:eastAsia="Malgun Gothic Semilight" w:hAnsi="Times New Roman" w:cs="Times New Roman"/>
          <w:color w:val="auto"/>
          <w:sz w:val="24"/>
          <w:szCs w:val="24"/>
          <w:lang w:eastAsia="hr-HR"/>
        </w:rPr>
        <w:t>a</w:t>
      </w:r>
      <w:r w:rsidRPr="002D4106">
        <w:rPr>
          <w:rStyle w:val="FontStyle24"/>
          <w:rFonts w:ascii="Times New Roman" w:eastAsia="Malgun Gothic Semilight" w:hAnsi="Times New Roman" w:cs="Times New Roman"/>
          <w:color w:val="auto"/>
          <w:sz w:val="24"/>
          <w:szCs w:val="24"/>
          <w:lang w:eastAsia="hr-HR"/>
        </w:rPr>
        <w:t xml:space="preserve"> od 200.000,00 kuna, odnosno nabava radova procijenjene vrijednosti manje od 500.000,00 kuna </w:t>
      </w:r>
      <w:r w:rsidR="004F647A" w:rsidRPr="002D4106">
        <w:rPr>
          <w:rFonts w:ascii="Times New Roman" w:eastAsia="Malgun Gothic Semilight" w:hAnsi="Times New Roman"/>
          <w:kern w:val="1"/>
          <w:lang w:eastAsia="hr-HR"/>
        </w:rPr>
        <w:t xml:space="preserve">(bez PDV), </w:t>
      </w:r>
      <w:r w:rsidRPr="002D4106">
        <w:rPr>
          <w:rStyle w:val="FontStyle24"/>
          <w:rFonts w:ascii="Times New Roman" w:eastAsia="Malgun Gothic Semilight" w:hAnsi="Times New Roman" w:cs="Times New Roman"/>
          <w:color w:val="auto"/>
          <w:sz w:val="24"/>
          <w:szCs w:val="24"/>
          <w:lang w:eastAsia="hr-HR"/>
        </w:rPr>
        <w:t>za koju, sukladno članku 12. stavku 1. točki 1. Zakona o javnoj nabavi („Narodne novine“, broj 120/16) ne postoji obveza provedbe postupaka javne nabave.</w:t>
      </w:r>
    </w:p>
    <w:p w14:paraId="66697E77" w14:textId="77777777" w:rsidR="00F83278" w:rsidRPr="002D4106" w:rsidRDefault="00F83278" w:rsidP="002075F5">
      <w:pPr>
        <w:pStyle w:val="Style1"/>
        <w:spacing w:before="120" w:line="240" w:lineRule="auto"/>
        <w:ind w:firstLine="708"/>
        <w:rPr>
          <w:rStyle w:val="FontStyle24"/>
          <w:rFonts w:ascii="Times New Roman" w:eastAsia="Malgun Gothic Semilight" w:hAnsi="Times New Roman" w:cs="Times New Roman"/>
          <w:color w:val="auto"/>
          <w:sz w:val="24"/>
          <w:szCs w:val="24"/>
          <w:lang w:eastAsia="hr-HR"/>
        </w:rPr>
      </w:pPr>
    </w:p>
    <w:p w14:paraId="782596EF" w14:textId="77777777" w:rsidR="00F83278" w:rsidRPr="002D4106" w:rsidRDefault="00F83278" w:rsidP="002075F5">
      <w:p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 xml:space="preserve">II NAČELA JAVNE NABAVE </w:t>
      </w:r>
    </w:p>
    <w:p w14:paraId="551C4AC1" w14:textId="77777777" w:rsidR="00F83278" w:rsidRPr="002D4106" w:rsidRDefault="00F83278" w:rsidP="002075F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Članak 3. </w:t>
      </w:r>
    </w:p>
    <w:p w14:paraId="396CB8BD" w14:textId="77777777" w:rsidR="00F83278" w:rsidRPr="002D4106" w:rsidRDefault="00F83278"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U provedbi postupaka nabave iz ovoga Pravilnika, Naručitelj je obvezan poticati tržišno nadmetanje gdje god je to moguće, osigurati jednak tretman svim gospodarskim subjektima koji sudjeluju u postupku nabave te transparentnost postupaka. Naručitelj je obvezan primjenjivati odredbe ovoga Pravilnika na način koji omogućava učinkovitu nabavu te ekonomično i svrhovito trošenje proračunskih sredstava.</w:t>
      </w:r>
    </w:p>
    <w:p w14:paraId="1AF7F059" w14:textId="77777777" w:rsidR="00F83278" w:rsidRPr="002D4106" w:rsidRDefault="00F83278" w:rsidP="00CA006E">
      <w:pPr>
        <w:pStyle w:val="Style1"/>
        <w:widowControl/>
        <w:spacing w:before="60" w:line="240" w:lineRule="auto"/>
        <w:ind w:firstLine="708"/>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Prigodom provedbe postupaka jednostavne nabave iz ovog Pravilnika, Naručitelj je obvezan u odnosu na sve gospodarske subjekte voditi računa o načelima javne nabave i mogućnosti primjene elektroničkih sredstava komunikacije. </w:t>
      </w:r>
    </w:p>
    <w:p w14:paraId="34CC36F6" w14:textId="77777777" w:rsidR="00F83278" w:rsidRPr="002D4106" w:rsidRDefault="00F83278" w:rsidP="002075F5">
      <w:pPr>
        <w:spacing w:line="240" w:lineRule="auto"/>
        <w:jc w:val="both"/>
        <w:rPr>
          <w:rFonts w:ascii="Times New Roman" w:eastAsia="Malgun Gothic Semilight" w:hAnsi="Times New Roman" w:cs="Times New Roman"/>
          <w:sz w:val="24"/>
          <w:szCs w:val="24"/>
        </w:rPr>
      </w:pPr>
    </w:p>
    <w:p w14:paraId="196550CA" w14:textId="77777777" w:rsidR="00F83278" w:rsidRPr="002D4106" w:rsidRDefault="00F83278" w:rsidP="002075F5">
      <w:p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III SPRJEČAVANJE SUKOBA INTERESA</w:t>
      </w:r>
    </w:p>
    <w:p w14:paraId="5ED90B8E" w14:textId="77777777" w:rsidR="00F83278" w:rsidRPr="002D4106" w:rsidRDefault="00F83278" w:rsidP="002075F5">
      <w:pPr>
        <w:spacing w:after="0" w:line="240" w:lineRule="auto"/>
        <w:ind w:left="3540" w:firstLine="708"/>
        <w:jc w:val="both"/>
        <w:rPr>
          <w:rFonts w:ascii="Times New Roman" w:eastAsia="Malgun Gothic Semilight" w:hAnsi="Times New Roman" w:cs="Times New Roman"/>
          <w:bCs/>
          <w:sz w:val="24"/>
          <w:szCs w:val="24"/>
        </w:rPr>
      </w:pPr>
      <w:r w:rsidRPr="002D4106">
        <w:rPr>
          <w:rFonts w:ascii="Times New Roman" w:eastAsia="Malgun Gothic Semilight" w:hAnsi="Times New Roman" w:cs="Times New Roman"/>
          <w:bCs/>
          <w:sz w:val="24"/>
          <w:szCs w:val="24"/>
        </w:rPr>
        <w:t>Članak 4.</w:t>
      </w:r>
    </w:p>
    <w:p w14:paraId="479D2CF0" w14:textId="0F83BE3A" w:rsidR="00F83278" w:rsidRDefault="00F83278" w:rsidP="002075F5">
      <w:pPr>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Na sprje</w:t>
      </w:r>
      <w:r w:rsidR="00BD3412" w:rsidRPr="002D4106">
        <w:rPr>
          <w:rFonts w:ascii="Times New Roman" w:eastAsia="Malgun Gothic Semilight" w:hAnsi="Times New Roman" w:cs="Times New Roman"/>
          <w:sz w:val="24"/>
          <w:szCs w:val="24"/>
        </w:rPr>
        <w:t>č</w:t>
      </w:r>
      <w:r w:rsidRPr="002D4106">
        <w:rPr>
          <w:rFonts w:ascii="Times New Roman" w:eastAsia="Malgun Gothic Semilight" w:hAnsi="Times New Roman" w:cs="Times New Roman"/>
          <w:sz w:val="24"/>
          <w:szCs w:val="24"/>
        </w:rPr>
        <w:t>avanje sukoba interesa na odgovarajući način primjenjuju se odredbe Zakona o javnoj nabavi.</w:t>
      </w:r>
    </w:p>
    <w:p w14:paraId="4C255F88" w14:textId="77777777" w:rsidR="0043439D" w:rsidRPr="002D4106" w:rsidRDefault="0043439D" w:rsidP="002075F5">
      <w:pPr>
        <w:spacing w:line="240" w:lineRule="auto"/>
        <w:ind w:firstLine="708"/>
        <w:jc w:val="both"/>
        <w:rPr>
          <w:rFonts w:ascii="Times New Roman" w:eastAsia="Malgun Gothic Semilight" w:hAnsi="Times New Roman" w:cs="Times New Roman"/>
          <w:sz w:val="24"/>
          <w:szCs w:val="24"/>
        </w:rPr>
      </w:pPr>
    </w:p>
    <w:p w14:paraId="50642C71" w14:textId="77777777" w:rsidR="0043439D" w:rsidRDefault="0043439D" w:rsidP="0043439D">
      <w:p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IV POKRETANJE POSTUPKA JEDNOSTAVNE NABAVE</w:t>
      </w:r>
    </w:p>
    <w:p w14:paraId="44B4C822" w14:textId="77777777" w:rsidR="0043439D" w:rsidRDefault="00C956C6" w:rsidP="0043439D">
      <w:pPr>
        <w:spacing w:after="0" w:line="240" w:lineRule="auto"/>
        <w:ind w:left="4248"/>
        <w:jc w:val="both"/>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Članak </w:t>
      </w:r>
      <w:r w:rsidR="007974DA" w:rsidRPr="002D4106">
        <w:rPr>
          <w:rFonts w:ascii="Times New Roman" w:eastAsia="Malgun Gothic Semilight" w:hAnsi="Times New Roman" w:cs="Times New Roman"/>
          <w:kern w:val="1"/>
          <w:sz w:val="24"/>
          <w:szCs w:val="24"/>
          <w:lang w:eastAsia="hr-HR"/>
        </w:rPr>
        <w:t>5</w:t>
      </w:r>
      <w:r w:rsidRPr="002D4106">
        <w:rPr>
          <w:rFonts w:ascii="Times New Roman" w:eastAsia="Malgun Gothic Semilight" w:hAnsi="Times New Roman" w:cs="Times New Roman"/>
          <w:kern w:val="1"/>
          <w:sz w:val="24"/>
          <w:szCs w:val="24"/>
          <w:lang w:eastAsia="hr-HR"/>
        </w:rPr>
        <w:t>.</w:t>
      </w:r>
    </w:p>
    <w:p w14:paraId="7F6EAB70" w14:textId="4A0F36C4" w:rsidR="00C956C6" w:rsidRPr="002D4106" w:rsidRDefault="00C956C6" w:rsidP="0043439D">
      <w:pPr>
        <w:spacing w:after="0" w:line="240" w:lineRule="auto"/>
        <w:jc w:val="both"/>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Postupak </w:t>
      </w:r>
      <w:r w:rsidR="00C22133" w:rsidRPr="002D4106">
        <w:rPr>
          <w:rFonts w:ascii="Times New Roman" w:eastAsia="Malgun Gothic Semilight" w:hAnsi="Times New Roman" w:cs="Times New Roman"/>
          <w:kern w:val="1"/>
          <w:sz w:val="24"/>
          <w:szCs w:val="24"/>
          <w:lang w:eastAsia="hr-HR"/>
        </w:rPr>
        <w:t xml:space="preserve">jednostavne nabave </w:t>
      </w:r>
      <w:r w:rsidRPr="002D4106">
        <w:rPr>
          <w:rFonts w:ascii="Times New Roman" w:eastAsia="Malgun Gothic Semilight" w:hAnsi="Times New Roman" w:cs="Times New Roman"/>
          <w:kern w:val="1"/>
          <w:sz w:val="24"/>
          <w:szCs w:val="24"/>
          <w:lang w:eastAsia="hr-HR"/>
        </w:rPr>
        <w:t xml:space="preserve">pokreće se zahtjevom za nabavu prema </w:t>
      </w:r>
      <w:r w:rsidR="00D0057A" w:rsidRPr="002D4106">
        <w:rPr>
          <w:rFonts w:ascii="Times New Roman" w:eastAsia="Malgun Gothic Semilight" w:hAnsi="Times New Roman" w:cs="Times New Roman"/>
          <w:kern w:val="1"/>
          <w:sz w:val="24"/>
          <w:szCs w:val="24"/>
          <w:lang w:eastAsia="hr-HR"/>
        </w:rPr>
        <w:t>ravn</w:t>
      </w:r>
      <w:r w:rsidR="00AA394F" w:rsidRPr="002D4106">
        <w:rPr>
          <w:rFonts w:ascii="Times New Roman" w:eastAsia="Malgun Gothic Semilight" w:hAnsi="Times New Roman" w:cs="Times New Roman"/>
          <w:kern w:val="1"/>
          <w:sz w:val="24"/>
          <w:szCs w:val="24"/>
          <w:lang w:eastAsia="hr-HR"/>
        </w:rPr>
        <w:t>a</w:t>
      </w:r>
      <w:r w:rsidR="00D0057A" w:rsidRPr="002D4106">
        <w:rPr>
          <w:rFonts w:ascii="Times New Roman" w:eastAsia="Malgun Gothic Semilight" w:hAnsi="Times New Roman" w:cs="Times New Roman"/>
          <w:kern w:val="1"/>
          <w:sz w:val="24"/>
          <w:szCs w:val="24"/>
          <w:lang w:eastAsia="hr-HR"/>
        </w:rPr>
        <w:t>telju</w:t>
      </w:r>
      <w:r w:rsidRPr="002D4106">
        <w:rPr>
          <w:rFonts w:ascii="Times New Roman" w:eastAsia="Malgun Gothic Semilight" w:hAnsi="Times New Roman" w:cs="Times New Roman"/>
          <w:kern w:val="1"/>
          <w:sz w:val="24"/>
          <w:szCs w:val="24"/>
          <w:lang w:eastAsia="hr-HR"/>
        </w:rPr>
        <w:t>, a mogu ga podnijeti svi zaposlenici, osim ako posebnim propisom ili aktom nije drugačije uređeno.</w:t>
      </w:r>
    </w:p>
    <w:p w14:paraId="53B3DC6D" w14:textId="77777777" w:rsidR="00C956C6" w:rsidRPr="002D4106" w:rsidRDefault="00C956C6" w:rsidP="0043439D">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p>
    <w:p w14:paraId="361C1B70" w14:textId="77777777" w:rsidR="004F647A" w:rsidRPr="002D4106" w:rsidRDefault="004F647A"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p>
    <w:p w14:paraId="6F55695B" w14:textId="77777777" w:rsidR="004F647A" w:rsidRPr="002D4106" w:rsidRDefault="004F647A"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p>
    <w:p w14:paraId="3AB7C7D0" w14:textId="77777777" w:rsidR="004F647A" w:rsidRPr="002D4106" w:rsidRDefault="004F647A"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p>
    <w:p w14:paraId="377944DD" w14:textId="77777777" w:rsidR="00C956C6" w:rsidRPr="002D4106" w:rsidRDefault="00C956C6"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Članak </w:t>
      </w:r>
      <w:r w:rsidR="007974DA" w:rsidRPr="002D4106">
        <w:rPr>
          <w:rFonts w:ascii="Times New Roman" w:eastAsia="Malgun Gothic Semilight" w:hAnsi="Times New Roman" w:cs="Times New Roman"/>
          <w:kern w:val="1"/>
          <w:sz w:val="24"/>
          <w:szCs w:val="24"/>
          <w:lang w:eastAsia="hr-HR"/>
        </w:rPr>
        <w:t>6</w:t>
      </w:r>
      <w:r w:rsidRPr="002D4106">
        <w:rPr>
          <w:rFonts w:ascii="Times New Roman" w:eastAsia="Malgun Gothic Semilight" w:hAnsi="Times New Roman" w:cs="Times New Roman"/>
          <w:kern w:val="1"/>
          <w:sz w:val="24"/>
          <w:szCs w:val="24"/>
          <w:lang w:eastAsia="hr-HR"/>
        </w:rPr>
        <w:t>.</w:t>
      </w:r>
    </w:p>
    <w:p w14:paraId="4253A502" w14:textId="77777777" w:rsidR="00C956C6" w:rsidRPr="002D4106" w:rsidRDefault="00C956C6" w:rsidP="00CA006E">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Zahtjev </w:t>
      </w:r>
      <w:r w:rsidR="007974DA" w:rsidRPr="002D4106">
        <w:rPr>
          <w:rFonts w:ascii="Times New Roman" w:eastAsia="Malgun Gothic Semilight" w:hAnsi="Times New Roman" w:cs="Times New Roman"/>
          <w:kern w:val="1"/>
          <w:sz w:val="24"/>
          <w:szCs w:val="24"/>
          <w:lang w:eastAsia="hr-HR"/>
        </w:rPr>
        <w:t xml:space="preserve">za nabavu </w:t>
      </w:r>
      <w:r w:rsidRPr="002D4106">
        <w:rPr>
          <w:rFonts w:ascii="Times New Roman" w:eastAsia="Malgun Gothic Semilight" w:hAnsi="Times New Roman" w:cs="Times New Roman"/>
          <w:kern w:val="1"/>
          <w:sz w:val="24"/>
          <w:szCs w:val="24"/>
          <w:lang w:eastAsia="hr-HR"/>
        </w:rPr>
        <w:t xml:space="preserve">dostavlja </w:t>
      </w:r>
      <w:r w:rsidR="007974DA" w:rsidRPr="002D4106">
        <w:rPr>
          <w:rFonts w:ascii="Times New Roman" w:eastAsia="Malgun Gothic Semilight" w:hAnsi="Times New Roman" w:cs="Times New Roman"/>
          <w:kern w:val="1"/>
          <w:sz w:val="24"/>
          <w:szCs w:val="24"/>
          <w:lang w:eastAsia="hr-HR"/>
        </w:rPr>
        <w:t xml:space="preserve">se </w:t>
      </w:r>
      <w:r w:rsidR="00AA394F" w:rsidRPr="002D4106">
        <w:rPr>
          <w:rFonts w:ascii="Times New Roman" w:eastAsia="Malgun Gothic Semilight" w:hAnsi="Times New Roman" w:cs="Times New Roman"/>
          <w:kern w:val="1"/>
          <w:sz w:val="24"/>
          <w:szCs w:val="24"/>
          <w:lang w:eastAsia="hr-HR"/>
        </w:rPr>
        <w:t xml:space="preserve">na suglasnost </w:t>
      </w:r>
      <w:r w:rsidR="00BC70B1" w:rsidRPr="002D4106">
        <w:rPr>
          <w:rFonts w:ascii="Times New Roman" w:eastAsia="Malgun Gothic Semilight" w:hAnsi="Times New Roman" w:cs="Times New Roman"/>
          <w:kern w:val="1"/>
          <w:sz w:val="24"/>
          <w:szCs w:val="24"/>
          <w:lang w:eastAsia="hr-HR"/>
        </w:rPr>
        <w:t>Odjel</w:t>
      </w:r>
      <w:r w:rsidR="00AA394F" w:rsidRPr="002D4106">
        <w:rPr>
          <w:rFonts w:ascii="Times New Roman" w:eastAsia="Malgun Gothic Semilight" w:hAnsi="Times New Roman" w:cs="Times New Roman"/>
          <w:kern w:val="1"/>
          <w:sz w:val="24"/>
          <w:szCs w:val="24"/>
          <w:lang w:eastAsia="hr-HR"/>
        </w:rPr>
        <w:t>u</w:t>
      </w:r>
      <w:r w:rsidR="00BC70B1" w:rsidRPr="002D4106">
        <w:rPr>
          <w:rFonts w:ascii="Times New Roman" w:eastAsia="Malgun Gothic Semilight" w:hAnsi="Times New Roman" w:cs="Times New Roman"/>
          <w:kern w:val="1"/>
          <w:sz w:val="24"/>
          <w:szCs w:val="24"/>
          <w:lang w:eastAsia="hr-HR"/>
        </w:rPr>
        <w:t xml:space="preserve"> općih poslova</w:t>
      </w:r>
      <w:r w:rsidRPr="002D4106">
        <w:rPr>
          <w:rFonts w:ascii="Times New Roman" w:eastAsia="Malgun Gothic Semilight" w:hAnsi="Times New Roman" w:cs="Times New Roman"/>
          <w:kern w:val="1"/>
          <w:sz w:val="24"/>
          <w:szCs w:val="24"/>
          <w:lang w:eastAsia="hr-HR"/>
        </w:rPr>
        <w:t xml:space="preserve"> </w:t>
      </w:r>
      <w:r w:rsidR="00AA394F" w:rsidRPr="002D4106">
        <w:rPr>
          <w:rFonts w:ascii="Times New Roman" w:eastAsia="Malgun Gothic Semilight" w:hAnsi="Times New Roman" w:cs="Times New Roman"/>
          <w:kern w:val="1"/>
          <w:sz w:val="24"/>
          <w:szCs w:val="24"/>
          <w:lang w:eastAsia="hr-HR"/>
        </w:rPr>
        <w:t xml:space="preserve">nadležnom </w:t>
      </w:r>
      <w:r w:rsidRPr="002D4106">
        <w:rPr>
          <w:rFonts w:ascii="Times New Roman" w:eastAsia="Malgun Gothic Semilight" w:hAnsi="Times New Roman" w:cs="Times New Roman"/>
          <w:kern w:val="1"/>
          <w:sz w:val="24"/>
          <w:szCs w:val="24"/>
          <w:lang w:eastAsia="hr-HR"/>
        </w:rPr>
        <w:t>za izradu financijskog plana, gdje je odgovorni radnik dužan izvršiti kontrolu je li predložena nabava u skladu važećim financijskim planom i je li predmetna nabava predviđena planom nabave za tekuću godinu.</w:t>
      </w:r>
    </w:p>
    <w:p w14:paraId="1DEE0596" w14:textId="77777777" w:rsidR="00C956C6" w:rsidRPr="002D4106" w:rsidRDefault="00C956C6" w:rsidP="00CA006E">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Odgovorna osoba iz stavka 1. ovog članka svojim potpisom na zahtjevu potvrđuje </w:t>
      </w:r>
      <w:r w:rsidR="00D0057A" w:rsidRPr="002D4106">
        <w:rPr>
          <w:rFonts w:ascii="Times New Roman" w:eastAsia="Malgun Gothic Semilight" w:hAnsi="Times New Roman" w:cs="Times New Roman"/>
          <w:kern w:val="1"/>
          <w:sz w:val="24"/>
          <w:szCs w:val="24"/>
          <w:lang w:eastAsia="hr-HR"/>
        </w:rPr>
        <w:t xml:space="preserve">ravnatelju </w:t>
      </w:r>
      <w:r w:rsidRPr="002D4106">
        <w:rPr>
          <w:rFonts w:ascii="Times New Roman" w:eastAsia="Malgun Gothic Semilight" w:hAnsi="Times New Roman" w:cs="Times New Roman"/>
          <w:kern w:val="1"/>
          <w:sz w:val="24"/>
          <w:szCs w:val="24"/>
          <w:lang w:eastAsia="hr-HR"/>
        </w:rPr>
        <w:t xml:space="preserve">da je predmetna nabava planirana u </w:t>
      </w:r>
      <w:r w:rsidR="00D0057A" w:rsidRPr="002D4106">
        <w:rPr>
          <w:rFonts w:ascii="Times New Roman" w:eastAsia="Malgun Gothic Semilight" w:hAnsi="Times New Roman" w:cs="Times New Roman"/>
          <w:kern w:val="1"/>
          <w:sz w:val="24"/>
          <w:szCs w:val="24"/>
          <w:lang w:eastAsia="hr-HR"/>
        </w:rPr>
        <w:t xml:space="preserve">skladu sa donesenom dokumentima, a ukoliko </w:t>
      </w:r>
      <w:r w:rsidRPr="002D4106">
        <w:rPr>
          <w:rFonts w:ascii="Times New Roman" w:eastAsia="Malgun Gothic Semilight" w:hAnsi="Times New Roman" w:cs="Times New Roman"/>
          <w:kern w:val="1"/>
          <w:sz w:val="24"/>
          <w:szCs w:val="24"/>
          <w:lang w:eastAsia="hr-HR"/>
        </w:rPr>
        <w:t xml:space="preserve">predložena nabava nije u skladu s važećim financijskim planom i/ili planom nabave, </w:t>
      </w:r>
      <w:r w:rsidR="006F08AD" w:rsidRPr="002D4106">
        <w:rPr>
          <w:rFonts w:ascii="Times New Roman" w:eastAsia="Malgun Gothic Semilight" w:hAnsi="Times New Roman" w:cs="Times New Roman"/>
          <w:kern w:val="1"/>
          <w:sz w:val="24"/>
          <w:szCs w:val="24"/>
          <w:lang w:eastAsia="hr-HR"/>
        </w:rPr>
        <w:t xml:space="preserve">o tome </w:t>
      </w:r>
      <w:r w:rsidRPr="002D4106">
        <w:rPr>
          <w:rFonts w:ascii="Times New Roman" w:eastAsia="Malgun Gothic Semilight" w:hAnsi="Times New Roman" w:cs="Times New Roman"/>
          <w:kern w:val="1"/>
          <w:sz w:val="24"/>
          <w:szCs w:val="24"/>
          <w:lang w:eastAsia="hr-HR"/>
        </w:rPr>
        <w:t>stavlja napomenu</w:t>
      </w:r>
      <w:r w:rsidR="006F08AD" w:rsidRPr="002D4106">
        <w:rPr>
          <w:rFonts w:ascii="Times New Roman" w:eastAsia="Malgun Gothic Semilight" w:hAnsi="Times New Roman" w:cs="Times New Roman"/>
          <w:kern w:val="1"/>
          <w:sz w:val="24"/>
          <w:szCs w:val="24"/>
          <w:lang w:eastAsia="hr-HR"/>
        </w:rPr>
        <w:t>,</w:t>
      </w:r>
      <w:r w:rsidRPr="002D4106">
        <w:rPr>
          <w:rFonts w:ascii="Times New Roman" w:eastAsia="Malgun Gothic Semilight" w:hAnsi="Times New Roman" w:cs="Times New Roman"/>
          <w:kern w:val="1"/>
          <w:sz w:val="24"/>
          <w:szCs w:val="24"/>
          <w:lang w:eastAsia="hr-HR"/>
        </w:rPr>
        <w:t xml:space="preserve"> uz </w:t>
      </w:r>
      <w:r w:rsidR="004F647A" w:rsidRPr="002D4106">
        <w:rPr>
          <w:rFonts w:ascii="Times New Roman" w:eastAsia="Malgun Gothic Semilight" w:hAnsi="Times New Roman" w:cs="Times New Roman"/>
          <w:kern w:val="1"/>
          <w:sz w:val="24"/>
          <w:szCs w:val="24"/>
          <w:lang w:eastAsia="hr-HR"/>
        </w:rPr>
        <w:t>obavijest</w:t>
      </w:r>
      <w:r w:rsidRPr="002D4106">
        <w:rPr>
          <w:rFonts w:ascii="Times New Roman" w:eastAsia="Malgun Gothic Semilight" w:hAnsi="Times New Roman" w:cs="Times New Roman"/>
          <w:kern w:val="1"/>
          <w:sz w:val="24"/>
          <w:szCs w:val="24"/>
          <w:lang w:eastAsia="hr-HR"/>
        </w:rPr>
        <w:t xml:space="preserve"> podnositelju </w:t>
      </w:r>
      <w:r w:rsidR="00AA394F" w:rsidRPr="002D4106">
        <w:rPr>
          <w:rFonts w:ascii="Times New Roman" w:eastAsia="Malgun Gothic Semilight" w:hAnsi="Times New Roman" w:cs="Times New Roman"/>
          <w:kern w:val="1"/>
          <w:sz w:val="24"/>
          <w:szCs w:val="24"/>
          <w:lang w:eastAsia="hr-HR"/>
        </w:rPr>
        <w:t xml:space="preserve">zahtjeva </w:t>
      </w:r>
      <w:r w:rsidR="004F647A" w:rsidRPr="002D4106">
        <w:rPr>
          <w:rFonts w:ascii="Times New Roman" w:eastAsia="Malgun Gothic Semilight" w:hAnsi="Times New Roman" w:cs="Times New Roman"/>
          <w:kern w:val="1"/>
          <w:sz w:val="24"/>
          <w:szCs w:val="24"/>
          <w:lang w:eastAsia="hr-HR"/>
        </w:rPr>
        <w:t>o potrebi</w:t>
      </w:r>
      <w:r w:rsidRPr="002D4106">
        <w:rPr>
          <w:rFonts w:ascii="Times New Roman" w:eastAsia="Malgun Gothic Semilight" w:hAnsi="Times New Roman" w:cs="Times New Roman"/>
          <w:kern w:val="1"/>
          <w:sz w:val="24"/>
          <w:szCs w:val="24"/>
          <w:lang w:eastAsia="hr-HR"/>
        </w:rPr>
        <w:t xml:space="preserve"> predl</w:t>
      </w:r>
      <w:r w:rsidR="004F647A" w:rsidRPr="002D4106">
        <w:rPr>
          <w:rFonts w:ascii="Times New Roman" w:eastAsia="Malgun Gothic Semilight" w:hAnsi="Times New Roman" w:cs="Times New Roman"/>
          <w:kern w:val="1"/>
          <w:sz w:val="24"/>
          <w:szCs w:val="24"/>
          <w:lang w:eastAsia="hr-HR"/>
        </w:rPr>
        <w:t>aganja</w:t>
      </w:r>
      <w:r w:rsidRPr="002D4106">
        <w:rPr>
          <w:rFonts w:ascii="Times New Roman" w:eastAsia="Malgun Gothic Semilight" w:hAnsi="Times New Roman" w:cs="Times New Roman"/>
          <w:kern w:val="1"/>
          <w:sz w:val="24"/>
          <w:szCs w:val="24"/>
          <w:lang w:eastAsia="hr-HR"/>
        </w:rPr>
        <w:t xml:space="preserve"> rebalans</w:t>
      </w:r>
      <w:r w:rsidR="004F647A" w:rsidRPr="002D4106">
        <w:rPr>
          <w:rFonts w:ascii="Times New Roman" w:eastAsia="Malgun Gothic Semilight" w:hAnsi="Times New Roman" w:cs="Times New Roman"/>
          <w:kern w:val="1"/>
          <w:sz w:val="24"/>
          <w:szCs w:val="24"/>
          <w:lang w:eastAsia="hr-HR"/>
        </w:rPr>
        <w:t>a</w:t>
      </w:r>
      <w:r w:rsidRPr="002D4106">
        <w:rPr>
          <w:rFonts w:ascii="Times New Roman" w:eastAsia="Malgun Gothic Semilight" w:hAnsi="Times New Roman" w:cs="Times New Roman"/>
          <w:kern w:val="1"/>
          <w:sz w:val="24"/>
          <w:szCs w:val="24"/>
          <w:lang w:eastAsia="hr-HR"/>
        </w:rPr>
        <w:t xml:space="preserve"> financijskog plana i/ili izmjene i dopune plana nabave.</w:t>
      </w:r>
    </w:p>
    <w:p w14:paraId="4F590663" w14:textId="77777777" w:rsidR="00C956C6" w:rsidRPr="002D4106" w:rsidRDefault="00C956C6"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p>
    <w:p w14:paraId="2556D4F7" w14:textId="77777777" w:rsidR="00C956C6" w:rsidRPr="002D4106" w:rsidRDefault="00C956C6"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Članak </w:t>
      </w:r>
      <w:r w:rsidR="007974DA" w:rsidRPr="002D4106">
        <w:rPr>
          <w:rFonts w:ascii="Times New Roman" w:eastAsia="Malgun Gothic Semilight" w:hAnsi="Times New Roman" w:cs="Times New Roman"/>
          <w:kern w:val="1"/>
          <w:sz w:val="24"/>
          <w:szCs w:val="24"/>
          <w:lang w:eastAsia="hr-HR"/>
        </w:rPr>
        <w:t>7</w:t>
      </w:r>
      <w:r w:rsidRPr="002D4106">
        <w:rPr>
          <w:rFonts w:ascii="Times New Roman" w:eastAsia="Malgun Gothic Semilight" w:hAnsi="Times New Roman" w:cs="Times New Roman"/>
          <w:kern w:val="1"/>
          <w:sz w:val="24"/>
          <w:szCs w:val="24"/>
          <w:lang w:eastAsia="hr-HR"/>
        </w:rPr>
        <w:t>.</w:t>
      </w:r>
    </w:p>
    <w:p w14:paraId="0F34C8C6" w14:textId="77777777" w:rsidR="00D0057A" w:rsidRPr="002D4106" w:rsidRDefault="00D0057A"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Ravnatelj svojim </w:t>
      </w:r>
      <w:r w:rsidR="00AA394F" w:rsidRPr="002D4106">
        <w:rPr>
          <w:rFonts w:ascii="Times New Roman" w:eastAsia="Malgun Gothic Semilight" w:hAnsi="Times New Roman" w:cs="Times New Roman"/>
          <w:kern w:val="1"/>
          <w:sz w:val="24"/>
          <w:szCs w:val="24"/>
          <w:lang w:eastAsia="hr-HR"/>
        </w:rPr>
        <w:t xml:space="preserve">potpisom odobrava </w:t>
      </w:r>
      <w:r w:rsidR="00C956C6" w:rsidRPr="002D4106">
        <w:rPr>
          <w:rFonts w:ascii="Times New Roman" w:eastAsia="Malgun Gothic Semilight" w:hAnsi="Times New Roman" w:cs="Times New Roman"/>
          <w:kern w:val="1"/>
          <w:sz w:val="24"/>
          <w:szCs w:val="24"/>
          <w:lang w:eastAsia="hr-HR"/>
        </w:rPr>
        <w:t>nabavu</w:t>
      </w:r>
      <w:r w:rsidRPr="002D4106">
        <w:rPr>
          <w:rFonts w:ascii="Times New Roman" w:eastAsia="Malgun Gothic Semilight" w:hAnsi="Times New Roman" w:cs="Times New Roman"/>
          <w:kern w:val="1"/>
          <w:sz w:val="24"/>
          <w:szCs w:val="24"/>
          <w:lang w:eastAsia="hr-HR"/>
        </w:rPr>
        <w:t xml:space="preserve"> do iznosa procijenjene vrijednosti nabave </w:t>
      </w:r>
      <w:r w:rsidR="00AA394F" w:rsidRPr="002D4106">
        <w:rPr>
          <w:rFonts w:ascii="Times New Roman" w:eastAsia="Malgun Gothic Semilight" w:hAnsi="Times New Roman" w:cs="Times New Roman"/>
          <w:kern w:val="1"/>
          <w:sz w:val="24"/>
          <w:szCs w:val="24"/>
          <w:lang w:eastAsia="hr-HR"/>
        </w:rPr>
        <w:t xml:space="preserve">za koji je ravnatelj ovlašten </w:t>
      </w:r>
      <w:r w:rsidRPr="002D4106">
        <w:rPr>
          <w:rFonts w:ascii="Times New Roman" w:eastAsia="Malgun Gothic Semilight" w:hAnsi="Times New Roman" w:cs="Times New Roman"/>
          <w:kern w:val="1"/>
          <w:sz w:val="24"/>
          <w:szCs w:val="24"/>
          <w:lang w:eastAsia="hr-HR"/>
        </w:rPr>
        <w:t>Statutom, a iznad tog iznosa nabavu odobrava Upravno vijeće.</w:t>
      </w:r>
    </w:p>
    <w:p w14:paraId="7706FA84" w14:textId="77777777" w:rsidR="00C956C6" w:rsidRPr="002D4106" w:rsidRDefault="00D0057A"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Ravnatelj je ovlašten odobriti nabave </w:t>
      </w:r>
      <w:r w:rsidR="00AA394F" w:rsidRPr="002D4106">
        <w:rPr>
          <w:rFonts w:ascii="Times New Roman" w:eastAsia="Malgun Gothic Semilight" w:hAnsi="Times New Roman" w:cs="Times New Roman"/>
          <w:kern w:val="1"/>
          <w:sz w:val="24"/>
          <w:szCs w:val="24"/>
          <w:lang w:eastAsia="hr-HR"/>
        </w:rPr>
        <w:t xml:space="preserve">i </w:t>
      </w:r>
      <w:r w:rsidRPr="002D4106">
        <w:rPr>
          <w:rFonts w:ascii="Times New Roman" w:eastAsia="Malgun Gothic Semilight" w:hAnsi="Times New Roman" w:cs="Times New Roman"/>
          <w:kern w:val="1"/>
          <w:sz w:val="24"/>
          <w:szCs w:val="24"/>
          <w:lang w:eastAsia="hr-HR"/>
        </w:rPr>
        <w:t xml:space="preserve">iznad iznosa procijenjene vrijednosti nabave </w:t>
      </w:r>
      <w:r w:rsidR="00AA394F" w:rsidRPr="002D4106">
        <w:rPr>
          <w:rFonts w:ascii="Times New Roman" w:eastAsia="Malgun Gothic Semilight" w:hAnsi="Times New Roman" w:cs="Times New Roman"/>
          <w:kern w:val="1"/>
          <w:sz w:val="24"/>
          <w:szCs w:val="24"/>
          <w:lang w:eastAsia="hr-HR"/>
        </w:rPr>
        <w:t>iz stavka 1. ovog članka,</w:t>
      </w:r>
      <w:r w:rsidRPr="002D4106">
        <w:rPr>
          <w:rFonts w:ascii="Times New Roman" w:eastAsia="Malgun Gothic Semilight" w:hAnsi="Times New Roman" w:cs="Times New Roman"/>
          <w:kern w:val="1"/>
          <w:sz w:val="24"/>
          <w:szCs w:val="24"/>
          <w:lang w:eastAsia="hr-HR"/>
        </w:rPr>
        <w:t xml:space="preserve"> ako ga na to ovlasti Upravno vijeće</w:t>
      </w:r>
      <w:r w:rsidR="00C956C6" w:rsidRPr="002D4106">
        <w:rPr>
          <w:rFonts w:ascii="Times New Roman" w:eastAsia="Malgun Gothic Semilight" w:hAnsi="Times New Roman" w:cs="Times New Roman"/>
          <w:kern w:val="1"/>
          <w:sz w:val="24"/>
          <w:szCs w:val="24"/>
          <w:lang w:eastAsia="hr-HR"/>
        </w:rPr>
        <w:t>.</w:t>
      </w:r>
    </w:p>
    <w:p w14:paraId="61C588B2" w14:textId="77777777" w:rsidR="007974DA" w:rsidRPr="002D4106" w:rsidRDefault="007974DA" w:rsidP="002075F5">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p>
    <w:p w14:paraId="721A007C" w14:textId="77777777" w:rsidR="007974DA" w:rsidRPr="002D4106" w:rsidRDefault="007974DA"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Članak 8.</w:t>
      </w:r>
    </w:p>
    <w:p w14:paraId="6A917D7F" w14:textId="77777777" w:rsidR="007974DA" w:rsidRPr="002D4106" w:rsidRDefault="007974DA" w:rsidP="002075F5">
      <w:pPr>
        <w:suppressAutoHyphens/>
        <w:overflowPunct w:val="0"/>
        <w:autoSpaceDE w:val="0"/>
        <w:autoSpaceDN w:val="0"/>
        <w:adjustRightInd w:val="0"/>
        <w:spacing w:after="0" w:line="240" w:lineRule="auto"/>
        <w:jc w:val="both"/>
        <w:textAlignment w:val="baseline"/>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Postupci jednostavne nabave u smislu ovog Pravilnika, dijele se na:</w:t>
      </w:r>
    </w:p>
    <w:p w14:paraId="621AF633" w14:textId="4B463560" w:rsidR="002E60F5" w:rsidRPr="002D4106" w:rsidRDefault="002E60F5" w:rsidP="002E60F5">
      <w:pPr>
        <w:pStyle w:val="Odlomakpopisa"/>
        <w:numPr>
          <w:ilvl w:val="0"/>
          <w:numId w:val="15"/>
        </w:num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postupke nabave čija je procijenjena vrijednost </w:t>
      </w:r>
      <w:r w:rsidRPr="002D4106">
        <w:rPr>
          <w:rFonts w:ascii="Times New Roman" w:eastAsia="Malgun Gothic Semilight" w:hAnsi="Times New Roman" w:cs="Times New Roman"/>
          <w:kern w:val="1"/>
          <w:sz w:val="24"/>
          <w:szCs w:val="24"/>
          <w:lang w:eastAsia="hr-HR"/>
        </w:rPr>
        <w:t>manja od 50.000,00 kn (bez PDV),</w:t>
      </w:r>
    </w:p>
    <w:p w14:paraId="3F63F65E" w14:textId="794E1603" w:rsidR="002E60F5" w:rsidRPr="002D4106" w:rsidRDefault="002E60F5" w:rsidP="002E60F5">
      <w:pPr>
        <w:pStyle w:val="Odlomakpopisa"/>
        <w:numPr>
          <w:ilvl w:val="0"/>
          <w:numId w:val="15"/>
        </w:numPr>
        <w:suppressAutoHyphens/>
        <w:overflowPunct w:val="0"/>
        <w:autoSpaceDE w:val="0"/>
        <w:autoSpaceDN w:val="0"/>
        <w:adjustRightInd w:val="0"/>
        <w:spacing w:after="0" w:line="240" w:lineRule="auto"/>
        <w:jc w:val="both"/>
        <w:textAlignment w:val="baseline"/>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postupke nabave čija je procijenjena vrijednost jednaka ili veća od 50.000,00 kn  </w:t>
      </w:r>
    </w:p>
    <w:p w14:paraId="78EF46F1" w14:textId="71D1F255" w:rsidR="002E60F5" w:rsidRPr="002D4106" w:rsidRDefault="002E60F5" w:rsidP="002E60F5">
      <w:pPr>
        <w:pStyle w:val="Odlomakpopisa"/>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te manja od </w:t>
      </w:r>
      <w:r w:rsidRPr="002D4106">
        <w:rPr>
          <w:rFonts w:ascii="Times New Roman" w:eastAsia="Malgun Gothic Semilight" w:hAnsi="Times New Roman" w:cs="Times New Roman"/>
          <w:kern w:val="1"/>
          <w:sz w:val="24"/>
          <w:szCs w:val="24"/>
          <w:lang w:eastAsia="hr-HR"/>
        </w:rPr>
        <w:t>100.000,00 kn (bez PDV),,</w:t>
      </w:r>
    </w:p>
    <w:p w14:paraId="0E8180BE" w14:textId="5661F654" w:rsidR="002E60F5" w:rsidRPr="002D4106" w:rsidRDefault="002E60F5" w:rsidP="002E60F5">
      <w:pPr>
        <w:pStyle w:val="Odlomakpopisa"/>
        <w:numPr>
          <w:ilvl w:val="0"/>
          <w:numId w:val="15"/>
        </w:num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postupke nabave čija je procijenjena vrijednost jednaka ili veća od </w:t>
      </w:r>
      <w:r w:rsidRPr="002D4106">
        <w:rPr>
          <w:rFonts w:ascii="Times New Roman" w:eastAsia="Malgun Gothic Semilight" w:hAnsi="Times New Roman" w:cs="Times New Roman"/>
          <w:kern w:val="1"/>
          <w:sz w:val="24"/>
          <w:szCs w:val="24"/>
          <w:lang w:eastAsia="hr-HR"/>
        </w:rPr>
        <w:t xml:space="preserve">100.000,00 kn </w:t>
      </w:r>
    </w:p>
    <w:p w14:paraId="1934AFCC" w14:textId="77777777" w:rsidR="002E60F5" w:rsidRPr="002D4106" w:rsidRDefault="002E60F5" w:rsidP="002E60F5">
      <w:pPr>
        <w:pStyle w:val="Odlomakpopisa"/>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te manja od </w:t>
      </w:r>
      <w:r w:rsidRPr="002D4106">
        <w:rPr>
          <w:rFonts w:ascii="Times New Roman" w:eastAsia="Malgun Gothic Semilight" w:hAnsi="Times New Roman" w:cs="Times New Roman"/>
          <w:kern w:val="1"/>
          <w:sz w:val="24"/>
          <w:szCs w:val="24"/>
          <w:lang w:eastAsia="hr-HR"/>
        </w:rPr>
        <w:t>200.000,00 kn za robu i usluge odnosno 500.000,00 kn za radove (bez PDV).</w:t>
      </w:r>
    </w:p>
    <w:p w14:paraId="1548F67C" w14:textId="77777777" w:rsidR="002E60F5" w:rsidRPr="002D4106" w:rsidRDefault="002E60F5" w:rsidP="002E60F5">
      <w:pPr>
        <w:spacing w:line="240" w:lineRule="auto"/>
        <w:jc w:val="both"/>
        <w:rPr>
          <w:rFonts w:ascii="Times New Roman" w:eastAsia="Malgun Gothic Semilight" w:hAnsi="Times New Roman" w:cs="Times New Roman"/>
          <w:b/>
          <w:sz w:val="24"/>
          <w:szCs w:val="24"/>
        </w:rPr>
      </w:pPr>
    </w:p>
    <w:p w14:paraId="128DB9BB" w14:textId="77777777" w:rsidR="002E60F5" w:rsidRPr="002D4106" w:rsidRDefault="002E60F5" w:rsidP="002075F5">
      <w:pPr>
        <w:spacing w:line="240" w:lineRule="auto"/>
        <w:jc w:val="both"/>
        <w:rPr>
          <w:rFonts w:ascii="Times New Roman" w:eastAsia="Malgun Gothic Semilight" w:hAnsi="Times New Roman" w:cs="Times New Roman"/>
          <w:b/>
          <w:sz w:val="24"/>
          <w:szCs w:val="24"/>
        </w:rPr>
      </w:pPr>
    </w:p>
    <w:p w14:paraId="68B08B57" w14:textId="77777777" w:rsidR="007974DA" w:rsidRPr="002D4106" w:rsidRDefault="007974DA" w:rsidP="002075F5">
      <w:p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V PROVOĐENJE POSTUP</w:t>
      </w:r>
      <w:r w:rsidR="002075F5" w:rsidRPr="002D4106">
        <w:rPr>
          <w:rFonts w:ascii="Times New Roman" w:eastAsia="Malgun Gothic Semilight" w:hAnsi="Times New Roman" w:cs="Times New Roman"/>
          <w:b/>
          <w:sz w:val="24"/>
          <w:szCs w:val="24"/>
        </w:rPr>
        <w:t>A</w:t>
      </w:r>
      <w:r w:rsidRPr="002D4106">
        <w:rPr>
          <w:rFonts w:ascii="Times New Roman" w:eastAsia="Malgun Gothic Semilight" w:hAnsi="Times New Roman" w:cs="Times New Roman"/>
          <w:b/>
          <w:sz w:val="24"/>
          <w:szCs w:val="24"/>
        </w:rPr>
        <w:t>KA JEDNOSTAVNE NABAVE</w:t>
      </w:r>
    </w:p>
    <w:p w14:paraId="57DE6D9C" w14:textId="77777777" w:rsidR="00C956C6" w:rsidRPr="002D4106" w:rsidRDefault="00C956C6"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Članak </w:t>
      </w:r>
      <w:r w:rsidR="007974DA" w:rsidRPr="002D4106">
        <w:rPr>
          <w:rFonts w:ascii="Times New Roman" w:eastAsia="Malgun Gothic Semilight" w:hAnsi="Times New Roman" w:cs="Times New Roman"/>
          <w:kern w:val="1"/>
          <w:sz w:val="24"/>
          <w:szCs w:val="24"/>
          <w:lang w:eastAsia="hr-HR"/>
        </w:rPr>
        <w:t>9</w:t>
      </w:r>
      <w:r w:rsidRPr="002D4106">
        <w:rPr>
          <w:rFonts w:ascii="Times New Roman" w:eastAsia="Malgun Gothic Semilight" w:hAnsi="Times New Roman" w:cs="Times New Roman"/>
          <w:kern w:val="1"/>
          <w:sz w:val="24"/>
          <w:szCs w:val="24"/>
          <w:lang w:eastAsia="hr-HR"/>
        </w:rPr>
        <w:t>.</w:t>
      </w:r>
    </w:p>
    <w:p w14:paraId="478C7625" w14:textId="16087462" w:rsidR="002E60F5" w:rsidRPr="002D4106" w:rsidRDefault="002E60F5" w:rsidP="002E60F5">
      <w:pPr>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Postupak jednostavne nabave procijenjene vrijednosti manje od </w:t>
      </w:r>
      <w:r w:rsidRPr="002D4106">
        <w:rPr>
          <w:rFonts w:ascii="Times New Roman" w:eastAsia="Malgun Gothic Semilight" w:hAnsi="Times New Roman" w:cs="Times New Roman"/>
          <w:kern w:val="1"/>
          <w:sz w:val="24"/>
          <w:szCs w:val="24"/>
          <w:lang w:eastAsia="hr-HR"/>
        </w:rPr>
        <w:t xml:space="preserve">50.000,00 kn (bez PDV), </w:t>
      </w:r>
      <w:r w:rsidRPr="002D4106">
        <w:rPr>
          <w:rFonts w:ascii="Times New Roman" w:eastAsia="Malgun Gothic Semilight" w:hAnsi="Times New Roman" w:cs="Times New Roman"/>
          <w:sz w:val="24"/>
          <w:szCs w:val="24"/>
        </w:rPr>
        <w:t>provodi se izdavanjem narudžbenice odnosno sklapanjem ugovora, u pravilu na temelju jedne dostavljene ponude.</w:t>
      </w:r>
    </w:p>
    <w:p w14:paraId="73EBF806" w14:textId="77777777" w:rsidR="002E60F5" w:rsidRPr="002D4106" w:rsidRDefault="002E60F5"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p>
    <w:p w14:paraId="3D823733" w14:textId="77777777" w:rsidR="002E60F5" w:rsidRPr="002D4106" w:rsidRDefault="002E60F5"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p>
    <w:p w14:paraId="5E27A417" w14:textId="3E96E2A9" w:rsidR="00C956C6" w:rsidRPr="002D4106" w:rsidRDefault="00C956C6"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Članak 1</w:t>
      </w:r>
      <w:r w:rsidR="007974DA" w:rsidRPr="002D4106">
        <w:rPr>
          <w:rFonts w:ascii="Times New Roman" w:eastAsia="Malgun Gothic Semilight" w:hAnsi="Times New Roman" w:cs="Times New Roman"/>
          <w:kern w:val="1"/>
          <w:sz w:val="24"/>
          <w:szCs w:val="24"/>
          <w:lang w:eastAsia="hr-HR"/>
        </w:rPr>
        <w:t>0</w:t>
      </w:r>
      <w:r w:rsidRPr="002D4106">
        <w:rPr>
          <w:rFonts w:ascii="Times New Roman" w:eastAsia="Malgun Gothic Semilight" w:hAnsi="Times New Roman" w:cs="Times New Roman"/>
          <w:kern w:val="1"/>
          <w:sz w:val="24"/>
          <w:szCs w:val="24"/>
          <w:lang w:eastAsia="hr-HR"/>
        </w:rPr>
        <w:t>.</w:t>
      </w:r>
    </w:p>
    <w:p w14:paraId="162B992A" w14:textId="0905D0F1" w:rsidR="002E60F5" w:rsidRPr="002D4106" w:rsidRDefault="002E60F5" w:rsidP="002E60F5">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r w:rsidRPr="002D4106">
        <w:rPr>
          <w:rStyle w:val="FontStyle24"/>
          <w:rFonts w:ascii="Times New Roman" w:eastAsia="Malgun Gothic Semilight" w:hAnsi="Times New Roman" w:cs="Times New Roman"/>
          <w:color w:val="auto"/>
          <w:sz w:val="24"/>
          <w:szCs w:val="24"/>
          <w:lang w:eastAsia="hr-HR"/>
        </w:rPr>
        <w:t>Postupke nabave čija je procijenjena vrijednost jednaka ili veća od 50.000,00 kn  te manja od</w:t>
      </w:r>
      <w:r w:rsidRPr="002D4106">
        <w:rPr>
          <w:rFonts w:ascii="Times New Roman" w:eastAsia="Malgun Gothic Semilight" w:hAnsi="Times New Roman" w:cs="Times New Roman"/>
          <w:kern w:val="1"/>
          <w:sz w:val="24"/>
          <w:szCs w:val="24"/>
          <w:lang w:eastAsia="hr-HR"/>
        </w:rPr>
        <w:t>100.000,00 kn (bez PDV), potrebno je prikupiti tri ponude.</w:t>
      </w:r>
    </w:p>
    <w:p w14:paraId="52CCEFD5" w14:textId="1B199C31" w:rsidR="002E60F5" w:rsidRPr="002D4106" w:rsidRDefault="002E60F5" w:rsidP="00CA006E">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p>
    <w:p w14:paraId="4089C729" w14:textId="77777777" w:rsidR="002E60F5" w:rsidRPr="002D4106" w:rsidRDefault="002E60F5" w:rsidP="00CA006E">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p>
    <w:p w14:paraId="695BE5BF" w14:textId="77777777" w:rsidR="003C519A" w:rsidRPr="002D4106" w:rsidRDefault="003C519A" w:rsidP="00CA006E">
      <w:pPr>
        <w:pStyle w:val="Style4"/>
        <w:widowControl/>
        <w:ind w:firstLine="708"/>
        <w:jc w:val="both"/>
        <w:rPr>
          <w:rStyle w:val="FontStyle24"/>
          <w:rFonts w:ascii="Times New Roman" w:eastAsia="Malgun Gothic Semilight" w:hAnsi="Times New Roman" w:cs="Times New Roman"/>
          <w:color w:val="auto"/>
          <w:sz w:val="24"/>
          <w:szCs w:val="24"/>
          <w:lang w:eastAsia="hr-HR"/>
        </w:rPr>
      </w:pPr>
      <w:r w:rsidRPr="002D4106">
        <w:rPr>
          <w:rFonts w:ascii="Times New Roman" w:eastAsia="Malgun Gothic Semilight" w:hAnsi="Times New Roman"/>
        </w:rPr>
        <w:t>Iznimno, ovisno o prirodi predmeta nabave i razini tržišnog natjecanja, poziv za dostavu ponuda može se uputiti samo 1 (jednom) gospodarskom subjektu u slučaju:</w:t>
      </w:r>
    </w:p>
    <w:p w14:paraId="0589C19B" w14:textId="77777777" w:rsidR="003C519A" w:rsidRPr="002D4106" w:rsidRDefault="003C519A" w:rsidP="002075F5">
      <w:pPr>
        <w:pStyle w:val="Style4"/>
        <w:widowControl/>
        <w:jc w:val="both"/>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nabave usluga od ponuditelja čiji se odabir predlaže zbog specijalističkih stručnih znanja i posebnih okolnosti (konzultantske, specijalističke usluge, tehnički razlozi, i sl.),</w:t>
      </w:r>
    </w:p>
    <w:p w14:paraId="10D51C65" w14:textId="77777777" w:rsidR="003C519A" w:rsidRPr="002D4106" w:rsidRDefault="003C519A" w:rsidP="002075F5">
      <w:pPr>
        <w:pStyle w:val="Style4"/>
        <w:widowControl/>
        <w:jc w:val="both"/>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nabave robe zbog posebnih okolnosti ili po posebnim uvjetima,</w:t>
      </w:r>
    </w:p>
    <w:p w14:paraId="5AAF144C" w14:textId="77777777" w:rsidR="003C519A" w:rsidRPr="002D4106" w:rsidRDefault="003C519A" w:rsidP="002075F5">
      <w:pPr>
        <w:pStyle w:val="Style4"/>
        <w:widowControl/>
        <w:jc w:val="both"/>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kada zbog razloga povezanih sa zaštitom isključivih prava ugovor može izvršiti samo određeni ponuditelj,</w:t>
      </w:r>
    </w:p>
    <w:p w14:paraId="09AA9E00" w14:textId="77777777" w:rsidR="003C519A" w:rsidRPr="002D4106" w:rsidRDefault="003C519A" w:rsidP="002075F5">
      <w:pPr>
        <w:pStyle w:val="Style4"/>
        <w:widowControl/>
        <w:jc w:val="both"/>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kada nije dostavljena nijedna ponuda, a postupak jednostavne nabave se ponavlja,</w:t>
      </w:r>
    </w:p>
    <w:p w14:paraId="717C192C" w14:textId="77777777" w:rsidR="003C519A" w:rsidRPr="002D4106" w:rsidRDefault="003C519A" w:rsidP="002075F5">
      <w:pPr>
        <w:pStyle w:val="StandardWeb"/>
        <w:spacing w:before="0" w:beforeAutospacing="0" w:after="0" w:afterAutospacing="0"/>
        <w:jc w:val="both"/>
        <w:rPr>
          <w:rFonts w:ascii="Times New Roman" w:eastAsia="Malgun Gothic Semilight" w:hAnsi="Times New Roman" w:cs="Times New Roman"/>
          <w:color w:val="auto"/>
          <w:sz w:val="24"/>
          <w:szCs w:val="24"/>
        </w:rPr>
      </w:pPr>
      <w:r w:rsidRPr="002D4106">
        <w:rPr>
          <w:rStyle w:val="FontStyle24"/>
          <w:rFonts w:ascii="Times New Roman" w:eastAsia="Malgun Gothic Semilight" w:hAnsi="Times New Roman" w:cs="Times New Roman"/>
          <w:color w:val="auto"/>
          <w:sz w:val="24"/>
          <w:szCs w:val="24"/>
        </w:rPr>
        <w:lastRenderedPageBreak/>
        <w:t xml:space="preserve">- žurne nabave, uzrokovane događajima koji se nisu mogli predvidjeti odnosno </w:t>
      </w:r>
      <w:r w:rsidRPr="002D4106">
        <w:rPr>
          <w:rFonts w:ascii="Times New Roman" w:eastAsia="Malgun Gothic Semilight" w:hAnsi="Times New Roman" w:cs="Times New Roman"/>
          <w:color w:val="auto"/>
          <w:sz w:val="24"/>
          <w:szCs w:val="24"/>
        </w:rPr>
        <w:t>ako bi zbog vremena potrebnog za provođenje redovite procedure prema ovoj Odluci, naručitelju mogla biti  prouzročena šteta.</w:t>
      </w:r>
    </w:p>
    <w:p w14:paraId="40DEAF82" w14:textId="77777777" w:rsidR="00C956C6" w:rsidRPr="002D4106" w:rsidRDefault="00C956C6"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p>
    <w:p w14:paraId="39FFF840" w14:textId="77777777" w:rsidR="00C956C6" w:rsidRPr="002D4106" w:rsidRDefault="00C956C6"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Članak 1</w:t>
      </w:r>
      <w:r w:rsidR="007974DA" w:rsidRPr="002D4106">
        <w:rPr>
          <w:rFonts w:ascii="Times New Roman" w:eastAsia="Malgun Gothic Semilight" w:hAnsi="Times New Roman" w:cs="Times New Roman"/>
          <w:kern w:val="1"/>
          <w:sz w:val="24"/>
          <w:szCs w:val="24"/>
          <w:lang w:eastAsia="hr-HR"/>
        </w:rPr>
        <w:t>1</w:t>
      </w:r>
      <w:r w:rsidRPr="002D4106">
        <w:rPr>
          <w:rFonts w:ascii="Times New Roman" w:eastAsia="Malgun Gothic Semilight" w:hAnsi="Times New Roman" w:cs="Times New Roman"/>
          <w:kern w:val="1"/>
          <w:sz w:val="24"/>
          <w:szCs w:val="24"/>
          <w:lang w:eastAsia="hr-HR"/>
        </w:rPr>
        <w:t>.</w:t>
      </w:r>
    </w:p>
    <w:p w14:paraId="09A39FCF" w14:textId="653675C1" w:rsidR="005E1A1D" w:rsidRPr="002D4106" w:rsidRDefault="005E1A1D" w:rsidP="00CA006E">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p>
    <w:p w14:paraId="2642B358" w14:textId="1DC227A3" w:rsidR="005E1A1D" w:rsidRPr="002D4106" w:rsidRDefault="005E1A1D" w:rsidP="005E1A1D">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Po</w:t>
      </w:r>
      <w:r w:rsidRPr="002D4106">
        <w:rPr>
          <w:rStyle w:val="FontStyle24"/>
          <w:rFonts w:ascii="Times New Roman" w:eastAsia="Malgun Gothic Semilight" w:hAnsi="Times New Roman" w:cs="Times New Roman"/>
          <w:color w:val="auto"/>
          <w:sz w:val="24"/>
          <w:szCs w:val="24"/>
          <w:lang w:eastAsia="hr-HR"/>
        </w:rPr>
        <w:t xml:space="preserve">stupke jednostavne nabave čija je procijenjena vrijednost jednaka ili veća od </w:t>
      </w:r>
      <w:r w:rsidRPr="002D4106">
        <w:rPr>
          <w:rFonts w:ascii="Times New Roman" w:eastAsia="Malgun Gothic Semilight" w:hAnsi="Times New Roman" w:cs="Times New Roman"/>
          <w:kern w:val="1"/>
          <w:sz w:val="24"/>
          <w:szCs w:val="24"/>
          <w:lang w:eastAsia="hr-HR"/>
        </w:rPr>
        <w:t xml:space="preserve">100.000,00 kn </w:t>
      </w:r>
      <w:r w:rsidRPr="002D4106">
        <w:rPr>
          <w:rStyle w:val="FontStyle24"/>
          <w:rFonts w:ascii="Times New Roman" w:eastAsia="Malgun Gothic Semilight" w:hAnsi="Times New Roman" w:cs="Times New Roman"/>
          <w:color w:val="auto"/>
          <w:sz w:val="24"/>
          <w:szCs w:val="24"/>
          <w:lang w:eastAsia="hr-HR"/>
        </w:rPr>
        <w:t xml:space="preserve">te manja od </w:t>
      </w:r>
      <w:r w:rsidRPr="002D4106">
        <w:rPr>
          <w:rFonts w:ascii="Times New Roman" w:eastAsia="Malgun Gothic Semilight" w:hAnsi="Times New Roman" w:cs="Times New Roman"/>
          <w:kern w:val="1"/>
          <w:sz w:val="24"/>
          <w:szCs w:val="24"/>
          <w:lang w:eastAsia="hr-HR"/>
        </w:rPr>
        <w:t>200.000,00 kn za robu i usluge odnosno 500.000,00 kn za radove (bez PDV), poziv za dostavu ponuda objavljuje se na internetskim stranicama i/ili se upućuje poziv za dostavu ponuda najmanje</w:t>
      </w:r>
      <w:r w:rsidRPr="00ED0C05">
        <w:rPr>
          <w:rFonts w:ascii="Times New Roman" w:eastAsia="Malgun Gothic Semilight" w:hAnsi="Times New Roman" w:cs="Times New Roman"/>
          <w:kern w:val="1"/>
          <w:sz w:val="24"/>
          <w:szCs w:val="24"/>
          <w:lang w:eastAsia="hr-HR"/>
        </w:rPr>
        <w:t xml:space="preserve"> </w:t>
      </w:r>
      <w:r w:rsidR="00496AFC" w:rsidRPr="00ED0C05">
        <w:rPr>
          <w:rFonts w:ascii="Times New Roman" w:eastAsia="Malgun Gothic Semilight" w:hAnsi="Times New Roman" w:cs="Times New Roman"/>
          <w:kern w:val="1"/>
          <w:sz w:val="24"/>
          <w:szCs w:val="24"/>
          <w:lang w:eastAsia="hr-HR"/>
        </w:rPr>
        <w:t>tri</w:t>
      </w:r>
      <w:r w:rsidRPr="002D4106">
        <w:rPr>
          <w:rFonts w:ascii="Times New Roman" w:eastAsia="Malgun Gothic Semilight" w:hAnsi="Times New Roman" w:cs="Times New Roman"/>
          <w:kern w:val="1"/>
          <w:sz w:val="24"/>
          <w:szCs w:val="24"/>
          <w:lang w:eastAsia="hr-HR"/>
        </w:rPr>
        <w:t xml:space="preserve"> gospodarsk</w:t>
      </w:r>
      <w:r w:rsidR="00496AFC" w:rsidRPr="002D4106">
        <w:rPr>
          <w:rFonts w:ascii="Times New Roman" w:eastAsia="Malgun Gothic Semilight" w:hAnsi="Times New Roman" w:cs="Times New Roman"/>
          <w:kern w:val="1"/>
          <w:sz w:val="24"/>
          <w:szCs w:val="24"/>
          <w:lang w:eastAsia="hr-HR"/>
        </w:rPr>
        <w:t>a</w:t>
      </w:r>
      <w:r w:rsidRPr="002D4106">
        <w:rPr>
          <w:rFonts w:ascii="Times New Roman" w:eastAsia="Malgun Gothic Semilight" w:hAnsi="Times New Roman" w:cs="Times New Roman"/>
          <w:kern w:val="1"/>
          <w:sz w:val="24"/>
          <w:szCs w:val="24"/>
          <w:lang w:eastAsia="hr-HR"/>
        </w:rPr>
        <w:t xml:space="preserve"> subjekta, ovisno o predmetu nabave, na dokaziv način (elektroničkom poštom, putem ovlaštenog pružatelja poštanskih usluga i dr.). </w:t>
      </w:r>
    </w:p>
    <w:p w14:paraId="755057BC" w14:textId="77777777" w:rsidR="005E1A1D" w:rsidRPr="002D4106" w:rsidRDefault="005E1A1D" w:rsidP="00CA006E">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p>
    <w:p w14:paraId="532EA79B" w14:textId="77777777" w:rsidR="003C519A" w:rsidRPr="002D4106" w:rsidRDefault="003C519A" w:rsidP="00CA006E">
      <w:pPr>
        <w:pStyle w:val="Style4"/>
        <w:widowControl/>
        <w:spacing w:before="60"/>
        <w:ind w:firstLine="708"/>
        <w:jc w:val="both"/>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Iznimno od stavka 1. ovoga članka, može se zatražiti jedna ponuda u slučaju iz članka </w:t>
      </w:r>
      <w:r w:rsidR="007974DA" w:rsidRPr="002D4106">
        <w:rPr>
          <w:rStyle w:val="FontStyle24"/>
          <w:rFonts w:ascii="Times New Roman" w:eastAsia="Malgun Gothic Semilight" w:hAnsi="Times New Roman" w:cs="Times New Roman"/>
          <w:color w:val="auto"/>
          <w:sz w:val="24"/>
          <w:szCs w:val="24"/>
          <w:lang w:eastAsia="hr-HR"/>
        </w:rPr>
        <w:t>10</w:t>
      </w:r>
      <w:r w:rsidRPr="002D4106">
        <w:rPr>
          <w:rStyle w:val="FontStyle24"/>
          <w:rFonts w:ascii="Times New Roman" w:eastAsia="Malgun Gothic Semilight" w:hAnsi="Times New Roman" w:cs="Times New Roman"/>
          <w:color w:val="auto"/>
          <w:sz w:val="24"/>
          <w:szCs w:val="24"/>
          <w:lang w:eastAsia="hr-HR"/>
        </w:rPr>
        <w:t xml:space="preserve">. stavak </w:t>
      </w:r>
      <w:r w:rsidR="007974DA" w:rsidRPr="002D4106">
        <w:rPr>
          <w:rStyle w:val="FontStyle24"/>
          <w:rFonts w:ascii="Times New Roman" w:eastAsia="Malgun Gothic Semilight" w:hAnsi="Times New Roman" w:cs="Times New Roman"/>
          <w:color w:val="auto"/>
          <w:sz w:val="24"/>
          <w:szCs w:val="24"/>
          <w:lang w:eastAsia="hr-HR"/>
        </w:rPr>
        <w:t>2</w:t>
      </w:r>
      <w:r w:rsidRPr="002D4106">
        <w:rPr>
          <w:rStyle w:val="FontStyle24"/>
          <w:rFonts w:ascii="Times New Roman" w:eastAsia="Malgun Gothic Semilight" w:hAnsi="Times New Roman" w:cs="Times New Roman"/>
          <w:color w:val="auto"/>
          <w:sz w:val="24"/>
          <w:szCs w:val="24"/>
          <w:lang w:eastAsia="hr-HR"/>
        </w:rPr>
        <w:t>. ovog Pravilnika.</w:t>
      </w:r>
    </w:p>
    <w:p w14:paraId="3FE0B7BB" w14:textId="77777777" w:rsidR="00CA006E" w:rsidRPr="002D4106" w:rsidRDefault="00CA006E"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b/>
          <w:kern w:val="1"/>
          <w:sz w:val="24"/>
          <w:szCs w:val="24"/>
          <w:lang w:eastAsia="hr-HR"/>
        </w:rPr>
      </w:pPr>
    </w:p>
    <w:p w14:paraId="3CBA58C8" w14:textId="58656200" w:rsidR="005E1A1D" w:rsidRPr="002D4106" w:rsidRDefault="005E1A1D" w:rsidP="005E1A1D">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b/>
          <w:kern w:val="1"/>
          <w:sz w:val="24"/>
          <w:szCs w:val="24"/>
          <w:lang w:eastAsia="hr-HR"/>
        </w:rPr>
      </w:pPr>
      <w:r w:rsidRPr="002D4106">
        <w:rPr>
          <w:rFonts w:ascii="Times New Roman" w:eastAsia="Malgun Gothic Semilight" w:hAnsi="Times New Roman" w:cs="Times New Roman"/>
          <w:b/>
          <w:kern w:val="1"/>
          <w:sz w:val="24"/>
          <w:szCs w:val="24"/>
          <w:lang w:eastAsia="hr-HR"/>
        </w:rPr>
        <w:t>PROVOĐENJE POSTUPKA JEDNOSTAVNE NABAVE PROCIJENJENE VRIJEDNOSTI JEDNAKE</w:t>
      </w:r>
      <w:r w:rsidR="002D4106" w:rsidRPr="002D4106">
        <w:rPr>
          <w:rFonts w:ascii="Times New Roman" w:eastAsia="Malgun Gothic Semilight" w:hAnsi="Times New Roman" w:cs="Times New Roman"/>
          <w:b/>
          <w:kern w:val="1"/>
          <w:sz w:val="24"/>
          <w:szCs w:val="24"/>
          <w:lang w:eastAsia="hr-HR"/>
        </w:rPr>
        <w:t xml:space="preserve"> </w:t>
      </w:r>
      <w:r w:rsidRPr="002D4106">
        <w:rPr>
          <w:rFonts w:ascii="Times New Roman" w:eastAsia="Malgun Gothic Semilight" w:hAnsi="Times New Roman" w:cs="Times New Roman"/>
          <w:b/>
          <w:kern w:val="1"/>
          <w:sz w:val="24"/>
          <w:szCs w:val="24"/>
          <w:lang w:eastAsia="hr-HR"/>
        </w:rPr>
        <w:t>ILI VEĆE OD</w:t>
      </w:r>
      <w:r w:rsidRPr="002D4106">
        <w:rPr>
          <w:rStyle w:val="FontStyle24"/>
          <w:rFonts w:ascii="Times New Roman" w:eastAsia="Malgun Gothic Semilight" w:hAnsi="Times New Roman" w:cs="Times New Roman"/>
          <w:b/>
          <w:color w:val="auto"/>
          <w:sz w:val="24"/>
          <w:szCs w:val="24"/>
          <w:lang w:eastAsia="hr-HR"/>
        </w:rPr>
        <w:t xml:space="preserve"> </w:t>
      </w:r>
      <w:r w:rsidRPr="002D4106">
        <w:rPr>
          <w:rFonts w:ascii="Times New Roman" w:eastAsia="Malgun Gothic Semilight" w:hAnsi="Times New Roman" w:cs="Times New Roman"/>
          <w:b/>
          <w:kern w:val="1"/>
          <w:sz w:val="24"/>
          <w:szCs w:val="24"/>
          <w:lang w:eastAsia="hr-HR"/>
        </w:rPr>
        <w:t xml:space="preserve">100.000,00 KN TE MANJE </w:t>
      </w:r>
      <w:r w:rsidR="002D4106" w:rsidRPr="002D4106">
        <w:rPr>
          <w:rFonts w:ascii="Times New Roman" w:eastAsia="Malgun Gothic Semilight" w:hAnsi="Times New Roman" w:cs="Times New Roman"/>
          <w:b/>
          <w:kern w:val="1"/>
          <w:sz w:val="24"/>
          <w:szCs w:val="24"/>
          <w:lang w:eastAsia="hr-HR"/>
        </w:rPr>
        <w:t xml:space="preserve">OD </w:t>
      </w:r>
      <w:r w:rsidRPr="002D4106">
        <w:rPr>
          <w:rFonts w:ascii="Times New Roman" w:eastAsia="Malgun Gothic Semilight" w:hAnsi="Times New Roman" w:cs="Times New Roman"/>
          <w:b/>
          <w:kern w:val="1"/>
          <w:sz w:val="24"/>
          <w:szCs w:val="24"/>
          <w:lang w:eastAsia="hr-HR"/>
        </w:rPr>
        <w:t>200.000,00 KN ZA ROBU I USLUGE ODNOSNO</w:t>
      </w:r>
      <w:r w:rsidR="002D4106" w:rsidRPr="002D4106">
        <w:rPr>
          <w:rFonts w:ascii="Times New Roman" w:eastAsia="Malgun Gothic Semilight" w:hAnsi="Times New Roman" w:cs="Times New Roman"/>
          <w:b/>
          <w:kern w:val="1"/>
          <w:sz w:val="24"/>
          <w:szCs w:val="24"/>
          <w:lang w:eastAsia="hr-HR"/>
        </w:rPr>
        <w:t xml:space="preserve"> </w:t>
      </w:r>
      <w:r w:rsidRPr="002D4106">
        <w:rPr>
          <w:rFonts w:ascii="Times New Roman" w:eastAsia="Malgun Gothic Semilight" w:hAnsi="Times New Roman" w:cs="Times New Roman"/>
          <w:b/>
          <w:kern w:val="1"/>
          <w:sz w:val="24"/>
          <w:szCs w:val="24"/>
          <w:lang w:eastAsia="hr-HR"/>
        </w:rPr>
        <w:t xml:space="preserve"> 500.000,00 KN ZA RADOVE</w:t>
      </w:r>
    </w:p>
    <w:p w14:paraId="628AF68A" w14:textId="08210A77" w:rsidR="005E1A1D" w:rsidRPr="002D4106" w:rsidRDefault="005E1A1D"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b/>
          <w:kern w:val="1"/>
          <w:sz w:val="24"/>
          <w:szCs w:val="24"/>
          <w:lang w:eastAsia="hr-HR"/>
        </w:rPr>
      </w:pPr>
    </w:p>
    <w:p w14:paraId="769B3425" w14:textId="77777777" w:rsidR="005E1A1D" w:rsidRPr="002D4106" w:rsidRDefault="005E1A1D"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b/>
          <w:kern w:val="1"/>
          <w:sz w:val="24"/>
          <w:szCs w:val="24"/>
          <w:lang w:eastAsia="hr-HR"/>
        </w:rPr>
      </w:pPr>
    </w:p>
    <w:p w14:paraId="1F14F373" w14:textId="77777777" w:rsidR="007974DA" w:rsidRPr="002D4106" w:rsidRDefault="007974DA" w:rsidP="002075F5">
      <w:pPr>
        <w:pStyle w:val="Odlomakpopisa"/>
        <w:numPr>
          <w:ilvl w:val="0"/>
          <w:numId w:val="12"/>
        </w:numPr>
        <w:spacing w:after="0"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Odluka o početku postupka</w:t>
      </w:r>
    </w:p>
    <w:p w14:paraId="01CC43AB" w14:textId="77777777" w:rsidR="007974DA" w:rsidRPr="002D4106" w:rsidRDefault="007974DA" w:rsidP="00EA7D35">
      <w:pPr>
        <w:spacing w:after="0" w:line="240" w:lineRule="auto"/>
        <w:ind w:left="3540" w:firstLine="708"/>
        <w:jc w:val="both"/>
        <w:rPr>
          <w:rFonts w:ascii="Times New Roman" w:eastAsia="Malgun Gothic Semilight" w:hAnsi="Times New Roman" w:cs="Times New Roman"/>
          <w:bCs/>
          <w:sz w:val="24"/>
          <w:szCs w:val="24"/>
        </w:rPr>
      </w:pPr>
      <w:r w:rsidRPr="002D4106">
        <w:rPr>
          <w:rFonts w:ascii="Times New Roman" w:eastAsia="Malgun Gothic Semilight" w:hAnsi="Times New Roman" w:cs="Times New Roman"/>
          <w:bCs/>
          <w:sz w:val="24"/>
          <w:szCs w:val="24"/>
        </w:rPr>
        <w:t xml:space="preserve">Članak </w:t>
      </w:r>
      <w:r w:rsidR="002075F5" w:rsidRPr="002D4106">
        <w:rPr>
          <w:rFonts w:ascii="Times New Roman" w:eastAsia="Malgun Gothic Semilight" w:hAnsi="Times New Roman" w:cs="Times New Roman"/>
          <w:bCs/>
          <w:sz w:val="24"/>
          <w:szCs w:val="24"/>
        </w:rPr>
        <w:t>12</w:t>
      </w:r>
      <w:r w:rsidRPr="002D4106">
        <w:rPr>
          <w:rFonts w:ascii="Times New Roman" w:eastAsia="Malgun Gothic Semilight" w:hAnsi="Times New Roman" w:cs="Times New Roman"/>
          <w:bCs/>
          <w:sz w:val="24"/>
          <w:szCs w:val="24"/>
        </w:rPr>
        <w:t>.</w:t>
      </w:r>
    </w:p>
    <w:p w14:paraId="144CB624" w14:textId="77777777" w:rsidR="007974DA" w:rsidRPr="002D4106" w:rsidRDefault="007974DA" w:rsidP="00D0057A">
      <w:pPr>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Odgovorna osoba naručitelja donosi Odluku o početku postupka jednostavne nabave, koja se sastoji od: naziva predmeta nabave, procijenjene vrijednosti nabave, izvora planiranih sredstava, podataka o osobama koje provode postupak, podataka o ponuditeljima kojima će se uputiti poziv na dostavu ponude, te ostalih potrebnih podataka.</w:t>
      </w:r>
    </w:p>
    <w:p w14:paraId="5DF42D57" w14:textId="77777777" w:rsidR="007974DA" w:rsidRPr="002D4106" w:rsidRDefault="007974DA" w:rsidP="002075F5">
      <w:pPr>
        <w:pStyle w:val="Style14"/>
        <w:widowControl/>
        <w:numPr>
          <w:ilvl w:val="0"/>
          <w:numId w:val="12"/>
        </w:numPr>
        <w:spacing w:line="240" w:lineRule="auto"/>
        <w:rPr>
          <w:rStyle w:val="FontStyle27"/>
          <w:rFonts w:ascii="Times New Roman" w:eastAsia="Malgun Gothic Semilight" w:hAnsi="Times New Roman" w:cs="Times New Roman"/>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t xml:space="preserve">Dokumentacija </w:t>
      </w:r>
    </w:p>
    <w:p w14:paraId="7B7C3E2A" w14:textId="77777777" w:rsidR="007974DA" w:rsidRPr="002D4106" w:rsidRDefault="007974DA" w:rsidP="002075F5">
      <w:pPr>
        <w:pStyle w:val="Style4"/>
        <w:widowControl/>
        <w:spacing w:before="34"/>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Članak 1</w:t>
      </w:r>
      <w:r w:rsidR="002075F5" w:rsidRPr="002D4106">
        <w:rPr>
          <w:rStyle w:val="FontStyle26"/>
          <w:rFonts w:ascii="Times New Roman" w:eastAsia="Malgun Gothic Semilight" w:hAnsi="Times New Roman"/>
          <w:b w:val="0"/>
          <w:bCs/>
          <w:i w:val="0"/>
          <w:iCs/>
          <w:color w:val="auto"/>
          <w:sz w:val="24"/>
          <w:lang w:eastAsia="hr-HR"/>
        </w:rPr>
        <w:t>3</w:t>
      </w:r>
      <w:r w:rsidRPr="002D4106">
        <w:rPr>
          <w:rStyle w:val="FontStyle26"/>
          <w:rFonts w:ascii="Times New Roman" w:eastAsia="Malgun Gothic Semilight" w:hAnsi="Times New Roman"/>
          <w:b w:val="0"/>
          <w:bCs/>
          <w:i w:val="0"/>
          <w:iCs/>
          <w:color w:val="auto"/>
          <w:sz w:val="24"/>
          <w:lang w:eastAsia="hr-HR"/>
        </w:rPr>
        <w:t>.</w:t>
      </w:r>
    </w:p>
    <w:p w14:paraId="6869D01C" w14:textId="77777777" w:rsidR="007974DA" w:rsidRPr="002D4106" w:rsidRDefault="007974DA" w:rsidP="00D0057A">
      <w:pPr>
        <w:pStyle w:val="Style1"/>
        <w:widowControl/>
        <w:spacing w:before="60" w:line="240" w:lineRule="auto"/>
        <w:ind w:firstLine="708"/>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Poziv na dostavu ponude mora biti jasan, razumljiv i nedvojben te izrađen na način da sadrži sve potrebne podatke koji ponuditelju omogućavaju izradu i dostavu ponude.</w:t>
      </w:r>
    </w:p>
    <w:p w14:paraId="3E61AFF1" w14:textId="77777777" w:rsidR="007974DA" w:rsidRPr="002D4106" w:rsidRDefault="007974DA" w:rsidP="00D0057A">
      <w:pPr>
        <w:pStyle w:val="Style1"/>
        <w:widowControl/>
        <w:spacing w:before="60" w:line="240" w:lineRule="auto"/>
        <w:ind w:firstLine="426"/>
        <w:rPr>
          <w:rFonts w:ascii="Times New Roman" w:eastAsia="Malgun Gothic Semilight" w:hAnsi="Times New Roman"/>
        </w:rPr>
      </w:pPr>
      <w:r w:rsidRPr="002D4106">
        <w:rPr>
          <w:rFonts w:ascii="Times New Roman" w:eastAsia="Malgun Gothic Semilight" w:hAnsi="Times New Roman"/>
        </w:rPr>
        <w:t>U pozivu se navodi detaljan opis predmeta nabave te svi zahtjevi i uvjeti vezani za predmet nabave: podatak o procijenjenoj vrijednosti predmeta nabave,  tehničke specifikacije /troškovnik/ predmeta nabave, kriteriji za odabir ponude, uvjeti sposobnosti, posebni uvjeti za izvršenje ugovora, te sve drugi potrebni podaci, dokumenti i informacije koje gospodarskom subjektu omogućuju izradu i dostavu ponude.</w:t>
      </w:r>
    </w:p>
    <w:p w14:paraId="44A78E5C" w14:textId="77777777" w:rsidR="007974DA" w:rsidRPr="002D4106" w:rsidRDefault="007974DA" w:rsidP="002075F5">
      <w:pPr>
        <w:pStyle w:val="Style1"/>
        <w:widowControl/>
        <w:spacing w:before="60" w:line="240" w:lineRule="auto"/>
        <w:ind w:firstLine="714"/>
        <w:rPr>
          <w:rStyle w:val="FontStyle24"/>
          <w:rFonts w:ascii="Times New Roman" w:eastAsia="Malgun Gothic Semilight" w:hAnsi="Times New Roman" w:cs="Times New Roman"/>
          <w:color w:val="auto"/>
          <w:sz w:val="24"/>
          <w:szCs w:val="24"/>
          <w:lang w:eastAsia="hr-HR"/>
        </w:rPr>
      </w:pPr>
    </w:p>
    <w:p w14:paraId="6B0D4925" w14:textId="77777777" w:rsidR="007974DA" w:rsidRPr="002D4106" w:rsidRDefault="004379AD" w:rsidP="002075F5">
      <w:pPr>
        <w:pStyle w:val="Style14"/>
        <w:widowControl/>
        <w:spacing w:line="240" w:lineRule="auto"/>
        <w:ind w:left="426" w:hanging="426"/>
        <w:rPr>
          <w:rStyle w:val="FontStyle27"/>
          <w:rFonts w:ascii="Times New Roman" w:eastAsia="Malgun Gothic Semilight" w:hAnsi="Times New Roman" w:cs="Times New Roman"/>
          <w:bCs w:val="0"/>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t xml:space="preserve">      </w:t>
      </w:r>
      <w:r w:rsidR="002075F5" w:rsidRPr="002D4106">
        <w:rPr>
          <w:rStyle w:val="FontStyle27"/>
          <w:rFonts w:ascii="Times New Roman" w:eastAsia="Malgun Gothic Semilight" w:hAnsi="Times New Roman" w:cs="Times New Roman"/>
          <w:color w:val="auto"/>
          <w:sz w:val="24"/>
          <w:szCs w:val="24"/>
          <w:lang w:eastAsia="hr-HR"/>
        </w:rPr>
        <w:t>3</w:t>
      </w:r>
      <w:r w:rsidR="007974DA" w:rsidRPr="002D4106">
        <w:rPr>
          <w:rStyle w:val="FontStyle27"/>
          <w:rFonts w:ascii="Times New Roman" w:eastAsia="Malgun Gothic Semilight" w:hAnsi="Times New Roman" w:cs="Times New Roman"/>
          <w:color w:val="auto"/>
          <w:sz w:val="24"/>
          <w:szCs w:val="24"/>
          <w:lang w:eastAsia="hr-HR"/>
        </w:rPr>
        <w:t xml:space="preserve">. </w:t>
      </w:r>
      <w:r w:rsidR="002075F5" w:rsidRPr="002D4106">
        <w:rPr>
          <w:rStyle w:val="FontStyle27"/>
          <w:rFonts w:ascii="Times New Roman" w:eastAsia="Malgun Gothic Semilight" w:hAnsi="Times New Roman" w:cs="Times New Roman"/>
          <w:color w:val="auto"/>
          <w:sz w:val="24"/>
          <w:szCs w:val="24"/>
          <w:lang w:eastAsia="hr-HR"/>
        </w:rPr>
        <w:t>Kriterij za odabir ponude</w:t>
      </w:r>
      <w:r w:rsidR="007974DA" w:rsidRPr="002D4106">
        <w:rPr>
          <w:rStyle w:val="FontStyle27"/>
          <w:rFonts w:ascii="Times New Roman" w:eastAsia="Malgun Gothic Semilight" w:hAnsi="Times New Roman" w:cs="Times New Roman"/>
          <w:color w:val="auto"/>
          <w:sz w:val="24"/>
          <w:szCs w:val="24"/>
          <w:lang w:eastAsia="hr-HR"/>
        </w:rPr>
        <w:t xml:space="preserve"> </w:t>
      </w:r>
    </w:p>
    <w:p w14:paraId="77BBF597" w14:textId="77777777" w:rsidR="007974DA" w:rsidRPr="002D4106" w:rsidRDefault="007974DA" w:rsidP="002075F5">
      <w:pPr>
        <w:pStyle w:val="Style4"/>
        <w:widowControl/>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Članak 1</w:t>
      </w:r>
      <w:r w:rsidR="00A46A34" w:rsidRPr="002D4106">
        <w:rPr>
          <w:rStyle w:val="FontStyle26"/>
          <w:rFonts w:ascii="Times New Roman" w:eastAsia="Malgun Gothic Semilight" w:hAnsi="Times New Roman"/>
          <w:b w:val="0"/>
          <w:bCs/>
          <w:i w:val="0"/>
          <w:iCs/>
          <w:color w:val="auto"/>
          <w:sz w:val="24"/>
          <w:lang w:eastAsia="hr-HR"/>
        </w:rPr>
        <w:t>4</w:t>
      </w:r>
      <w:r w:rsidRPr="002D4106">
        <w:rPr>
          <w:rStyle w:val="FontStyle26"/>
          <w:rFonts w:ascii="Times New Roman" w:eastAsia="Malgun Gothic Semilight" w:hAnsi="Times New Roman"/>
          <w:b w:val="0"/>
          <w:bCs/>
          <w:i w:val="0"/>
          <w:iCs/>
          <w:color w:val="auto"/>
          <w:sz w:val="24"/>
          <w:lang w:eastAsia="hr-HR"/>
        </w:rPr>
        <w:t>.</w:t>
      </w:r>
    </w:p>
    <w:p w14:paraId="00C9AA74" w14:textId="77777777" w:rsidR="007974DA" w:rsidRPr="002D4106" w:rsidRDefault="007974DA" w:rsidP="00CA006E">
      <w:pPr>
        <w:pStyle w:val="Style1"/>
        <w:spacing w:before="60" w:line="240" w:lineRule="auto"/>
        <w:ind w:firstLine="708"/>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Kriteriji za odabir ponude su najniža cijena ili ekonomski najpovoljnija ponuda.</w:t>
      </w:r>
    </w:p>
    <w:p w14:paraId="539CDCB6" w14:textId="77777777" w:rsidR="007974DA" w:rsidRPr="002D4106" w:rsidRDefault="007974DA" w:rsidP="00CA006E">
      <w:pPr>
        <w:pStyle w:val="Style1"/>
        <w:spacing w:before="60" w:line="240" w:lineRule="auto"/>
        <w:ind w:firstLine="360"/>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Ukoliko je kriterij odabira ekonomski najpovoljnija ponuda, osim kriterija cijene mogu se koristiti i različiti kriteriji povezani s predmetom nabave, npr. kvaliteta, tehničke prednosti, estetske i funkcionalne osobine, ekološke osobine, operativni troškovi, ekonomičnost, datum isporuke i rok isporuke ili rok izvršenja, jamstveni rok i dr.</w:t>
      </w:r>
    </w:p>
    <w:p w14:paraId="43CC1147" w14:textId="117F35E0" w:rsidR="002075F5" w:rsidRDefault="002075F5" w:rsidP="002075F5">
      <w:pPr>
        <w:pStyle w:val="Style4"/>
        <w:widowControl/>
        <w:spacing w:before="60"/>
        <w:jc w:val="both"/>
        <w:rPr>
          <w:rStyle w:val="FontStyle24"/>
          <w:rFonts w:ascii="Times New Roman" w:eastAsia="Malgun Gothic Semilight" w:hAnsi="Times New Roman" w:cs="Times New Roman"/>
          <w:b/>
          <w:color w:val="auto"/>
          <w:sz w:val="24"/>
          <w:szCs w:val="24"/>
          <w:lang w:eastAsia="hr-HR"/>
        </w:rPr>
      </w:pPr>
    </w:p>
    <w:p w14:paraId="5842882C" w14:textId="77777777" w:rsidR="002D4106" w:rsidRPr="002D4106" w:rsidRDefault="002D4106" w:rsidP="002075F5">
      <w:pPr>
        <w:pStyle w:val="Style4"/>
        <w:widowControl/>
        <w:spacing w:before="60"/>
        <w:jc w:val="both"/>
        <w:rPr>
          <w:rStyle w:val="FontStyle24"/>
          <w:rFonts w:ascii="Times New Roman" w:eastAsia="Malgun Gothic Semilight" w:hAnsi="Times New Roman" w:cs="Times New Roman"/>
          <w:b/>
          <w:color w:val="auto"/>
          <w:sz w:val="24"/>
          <w:szCs w:val="24"/>
          <w:lang w:eastAsia="hr-HR"/>
        </w:rPr>
      </w:pPr>
    </w:p>
    <w:p w14:paraId="06BFA9F6" w14:textId="77777777" w:rsidR="002075F5" w:rsidRPr="002D4106" w:rsidRDefault="002075F5" w:rsidP="002075F5">
      <w:pPr>
        <w:pStyle w:val="Odlomakpopisa"/>
        <w:numPr>
          <w:ilvl w:val="0"/>
          <w:numId w:val="13"/>
        </w:num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Postupanje s ponudama</w:t>
      </w:r>
    </w:p>
    <w:p w14:paraId="01E7FBB1" w14:textId="25C04731" w:rsidR="002075F5" w:rsidRPr="002D4106" w:rsidRDefault="002075F5" w:rsidP="0043439D">
      <w:pPr>
        <w:pStyle w:val="Style4"/>
        <w:widowControl/>
        <w:ind w:left="3540" w:firstLine="708"/>
        <w:jc w:val="both"/>
        <w:rPr>
          <w:rFonts w:ascii="Times New Roman" w:eastAsia="Malgun Gothic Semilight" w:hAnsi="Times New Roman"/>
        </w:rPr>
      </w:pPr>
      <w:r w:rsidRPr="002D4106">
        <w:rPr>
          <w:rFonts w:ascii="Times New Roman" w:eastAsia="Malgun Gothic Semilight" w:hAnsi="Times New Roman"/>
        </w:rPr>
        <w:t>Članak 1</w:t>
      </w:r>
      <w:r w:rsidR="00D0057A" w:rsidRPr="002D4106">
        <w:rPr>
          <w:rFonts w:ascii="Times New Roman" w:eastAsia="Malgun Gothic Semilight" w:hAnsi="Times New Roman"/>
        </w:rPr>
        <w:t>5</w:t>
      </w:r>
      <w:r w:rsidRPr="002D4106">
        <w:rPr>
          <w:rFonts w:ascii="Times New Roman" w:eastAsia="Malgun Gothic Semilight" w:hAnsi="Times New Roman"/>
        </w:rPr>
        <w:t xml:space="preserve">. </w:t>
      </w:r>
    </w:p>
    <w:p w14:paraId="3BAF670E" w14:textId="77777777" w:rsidR="002075F5" w:rsidRPr="002D4106" w:rsidRDefault="002075F5" w:rsidP="0043439D">
      <w:pPr>
        <w:pStyle w:val="Style4"/>
        <w:widowControl/>
        <w:ind w:firstLine="708"/>
        <w:jc w:val="both"/>
        <w:rPr>
          <w:rFonts w:ascii="Times New Roman" w:eastAsia="Malgun Gothic Semilight" w:hAnsi="Times New Roman"/>
        </w:rPr>
      </w:pPr>
      <w:r w:rsidRPr="002D4106">
        <w:rPr>
          <w:rFonts w:ascii="Times New Roman" w:eastAsia="Malgun Gothic Semilight" w:hAnsi="Times New Roman"/>
        </w:rPr>
        <w:t xml:space="preserve">Ponude u postupku jednostavne nabave dostavljaju se u pisarnicu neposrednom predajom, putem ovlaštenog pružatelja poštanskih usluga ili druge odgovarajuće kurirske službe. </w:t>
      </w:r>
    </w:p>
    <w:p w14:paraId="53114EF1" w14:textId="77777777" w:rsidR="002075F5" w:rsidRPr="002D4106" w:rsidRDefault="002075F5" w:rsidP="002075F5">
      <w:pPr>
        <w:pStyle w:val="Style4"/>
        <w:widowControl/>
        <w:spacing w:before="60"/>
        <w:jc w:val="both"/>
        <w:rPr>
          <w:rStyle w:val="FontStyle24"/>
          <w:rFonts w:ascii="Times New Roman" w:eastAsia="Malgun Gothic Semilight" w:hAnsi="Times New Roman" w:cs="Times New Roman"/>
          <w:color w:val="auto"/>
          <w:sz w:val="24"/>
          <w:szCs w:val="24"/>
          <w:lang w:eastAsia="hr-HR"/>
        </w:rPr>
      </w:pPr>
    </w:p>
    <w:p w14:paraId="5A0E4FA3" w14:textId="77777777" w:rsidR="002075F5" w:rsidRPr="002D4106" w:rsidRDefault="002075F5" w:rsidP="00EA7D3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Članak 1</w:t>
      </w:r>
      <w:r w:rsidR="00D0057A" w:rsidRPr="002D4106">
        <w:rPr>
          <w:rFonts w:ascii="Times New Roman" w:eastAsia="Malgun Gothic Semilight" w:hAnsi="Times New Roman" w:cs="Times New Roman"/>
          <w:sz w:val="24"/>
          <w:szCs w:val="24"/>
        </w:rPr>
        <w:t>6</w:t>
      </w:r>
      <w:r w:rsidRPr="002D4106">
        <w:rPr>
          <w:rFonts w:ascii="Times New Roman" w:eastAsia="Malgun Gothic Semilight" w:hAnsi="Times New Roman" w:cs="Times New Roman"/>
          <w:sz w:val="24"/>
          <w:szCs w:val="24"/>
        </w:rPr>
        <w:t>.</w:t>
      </w:r>
    </w:p>
    <w:p w14:paraId="7212031E"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U roku za dostavu ponuda gospodarski subjekti mogu zatražiti objašnjenja ili izmjene vezane uz poziv za dostavu ponude.</w:t>
      </w:r>
      <w:r w:rsidR="00D0057A" w:rsidRPr="002D4106">
        <w:rPr>
          <w:rFonts w:ascii="Times New Roman" w:eastAsia="Malgun Gothic Semilight" w:hAnsi="Times New Roman" w:cs="Times New Roman"/>
          <w:sz w:val="24"/>
          <w:szCs w:val="24"/>
        </w:rPr>
        <w:t xml:space="preserve"> </w:t>
      </w:r>
      <w:r w:rsidRPr="002D4106">
        <w:rPr>
          <w:rFonts w:ascii="Times New Roman" w:eastAsia="Malgun Gothic Semilight" w:hAnsi="Times New Roman" w:cs="Times New Roman"/>
          <w:sz w:val="24"/>
          <w:szCs w:val="24"/>
        </w:rPr>
        <w:t>Odgovor, odnosno objašnjenje te izmjene vezane za poziv, dostavljaju se putem elektroničke pošte gospodarskom subjektu koji je zatražio objašnjenje i dostavlja se ostalim gospodarskim subjektima kojima je upućen poziv na dostavu ponuda.</w:t>
      </w:r>
    </w:p>
    <w:p w14:paraId="380E8D1C" w14:textId="77777777" w:rsidR="002075F5" w:rsidRPr="002D4106" w:rsidRDefault="002075F5" w:rsidP="00CA006E">
      <w:pPr>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Komunikacija i svaka druga razmjena informacija s gospodarskim </w:t>
      </w:r>
      <w:proofErr w:type="spellStart"/>
      <w:r w:rsidRPr="002D4106">
        <w:rPr>
          <w:rFonts w:ascii="Times New Roman" w:eastAsia="Malgun Gothic Semilight" w:hAnsi="Times New Roman" w:cs="Times New Roman"/>
          <w:sz w:val="24"/>
          <w:szCs w:val="24"/>
        </w:rPr>
        <w:t>subjekatima</w:t>
      </w:r>
      <w:proofErr w:type="spellEnd"/>
      <w:r w:rsidRPr="002D4106">
        <w:rPr>
          <w:rFonts w:ascii="Times New Roman" w:eastAsia="Malgun Gothic Semilight" w:hAnsi="Times New Roman" w:cs="Times New Roman"/>
          <w:sz w:val="24"/>
          <w:szCs w:val="24"/>
        </w:rPr>
        <w:t xml:space="preserve"> može se obavljati elektroničkim sredstvima, putem ovlaštenog pružatelja poštanskih usluga ili druge odgovarajuće kurirske službe, telefaksom ili njihovim kombiniranjem, te ne smiju gospodarskim subjektima ograničavati pristup nadmetanju.</w:t>
      </w:r>
    </w:p>
    <w:p w14:paraId="214844B7" w14:textId="77777777" w:rsidR="002075F5" w:rsidRPr="002D4106" w:rsidRDefault="00EA7D35" w:rsidP="00EA7D35">
      <w:pPr>
        <w:spacing w:after="0" w:line="240" w:lineRule="auto"/>
        <w:jc w:val="center"/>
        <w:rPr>
          <w:rFonts w:ascii="Times New Roman" w:eastAsia="Malgun Gothic Semilight" w:hAnsi="Times New Roman" w:cs="Times New Roman"/>
          <w:bCs/>
          <w:sz w:val="24"/>
          <w:szCs w:val="24"/>
        </w:rPr>
      </w:pPr>
      <w:r w:rsidRPr="002D4106">
        <w:rPr>
          <w:rFonts w:ascii="Times New Roman" w:eastAsia="Malgun Gothic Semilight" w:hAnsi="Times New Roman" w:cs="Times New Roman"/>
          <w:bCs/>
          <w:sz w:val="24"/>
          <w:szCs w:val="24"/>
        </w:rPr>
        <w:t xml:space="preserve">    </w:t>
      </w:r>
      <w:r w:rsidR="002075F5" w:rsidRPr="002D4106">
        <w:rPr>
          <w:rFonts w:ascii="Times New Roman" w:eastAsia="Malgun Gothic Semilight" w:hAnsi="Times New Roman" w:cs="Times New Roman"/>
          <w:bCs/>
          <w:sz w:val="24"/>
          <w:szCs w:val="24"/>
        </w:rPr>
        <w:t>Član</w:t>
      </w:r>
      <w:r w:rsidRPr="002D4106">
        <w:rPr>
          <w:rFonts w:ascii="Times New Roman" w:eastAsia="Malgun Gothic Semilight" w:hAnsi="Times New Roman" w:cs="Times New Roman"/>
          <w:bCs/>
          <w:sz w:val="24"/>
          <w:szCs w:val="24"/>
        </w:rPr>
        <w:t>a</w:t>
      </w:r>
      <w:r w:rsidR="002075F5" w:rsidRPr="002D4106">
        <w:rPr>
          <w:rFonts w:ascii="Times New Roman" w:eastAsia="Malgun Gothic Semilight" w:hAnsi="Times New Roman" w:cs="Times New Roman"/>
          <w:bCs/>
          <w:sz w:val="24"/>
          <w:szCs w:val="24"/>
        </w:rPr>
        <w:t>k 1</w:t>
      </w:r>
      <w:r w:rsidR="00D0057A" w:rsidRPr="002D4106">
        <w:rPr>
          <w:rFonts w:ascii="Times New Roman" w:eastAsia="Malgun Gothic Semilight" w:hAnsi="Times New Roman" w:cs="Times New Roman"/>
          <w:bCs/>
          <w:sz w:val="24"/>
          <w:szCs w:val="24"/>
        </w:rPr>
        <w:t>7</w:t>
      </w:r>
      <w:r w:rsidR="002075F5" w:rsidRPr="002D4106">
        <w:rPr>
          <w:rFonts w:ascii="Times New Roman" w:eastAsia="Malgun Gothic Semilight" w:hAnsi="Times New Roman" w:cs="Times New Roman"/>
          <w:bCs/>
          <w:sz w:val="24"/>
          <w:szCs w:val="24"/>
        </w:rPr>
        <w:t>.</w:t>
      </w:r>
    </w:p>
    <w:p w14:paraId="6C80D647"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Svaka pravodobno dostavljena ponuda upisuje se u upisnik o zaprimanju ponuda te dobiva redni broj prema redoslijedu zaprimanja.</w:t>
      </w:r>
      <w:r w:rsidR="004F647A" w:rsidRPr="002D4106">
        <w:rPr>
          <w:rFonts w:ascii="Times New Roman" w:eastAsia="Malgun Gothic Semilight" w:hAnsi="Times New Roman" w:cs="Times New Roman"/>
          <w:sz w:val="24"/>
          <w:szCs w:val="24"/>
        </w:rPr>
        <w:t xml:space="preserve"> </w:t>
      </w:r>
      <w:r w:rsidRPr="002D4106">
        <w:rPr>
          <w:rFonts w:ascii="Times New Roman" w:eastAsia="Malgun Gothic Semilight" w:hAnsi="Times New Roman" w:cs="Times New Roman"/>
          <w:sz w:val="24"/>
          <w:szCs w:val="24"/>
        </w:rPr>
        <w:t>Na omotnici ponude naznačuje se datum i vrijeme zaprimanja, te redni broj ponude prema redoslijedu zaprimanja.</w:t>
      </w:r>
    </w:p>
    <w:p w14:paraId="25A94BAB"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Ponuda dostavljena nakon isteka roka za dostavu ponuda ne upisuje se u upisnik o zaprimanju ponuda, ali se evidentira kod naručitelja kao zakašnjela ponuda, obilježava se kao zakašnjela te neotvorena vraća pošiljatelju bez odgode.</w:t>
      </w:r>
    </w:p>
    <w:p w14:paraId="6AC8ABEC" w14:textId="77777777" w:rsidR="002075F5" w:rsidRPr="002D4106" w:rsidRDefault="002075F5" w:rsidP="00D0057A">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Do trenutka javnog otvaranja ponuda nije dopušteno davanje informacija o zaprimljenim ponudama.</w:t>
      </w:r>
      <w:r w:rsidR="00D0057A" w:rsidRPr="002D4106">
        <w:rPr>
          <w:rFonts w:ascii="Times New Roman" w:eastAsia="Malgun Gothic Semilight" w:hAnsi="Times New Roman" w:cs="Times New Roman"/>
          <w:sz w:val="24"/>
          <w:szCs w:val="24"/>
        </w:rPr>
        <w:t xml:space="preserve"> </w:t>
      </w:r>
      <w:r w:rsidRPr="002D4106">
        <w:rPr>
          <w:rFonts w:ascii="Times New Roman" w:eastAsia="Malgun Gothic Semilight" w:hAnsi="Times New Roman" w:cs="Times New Roman"/>
          <w:sz w:val="24"/>
          <w:szCs w:val="24"/>
        </w:rPr>
        <w:t>Zapisnik o zaprimanju ponuda i ponude ne smij</w:t>
      </w:r>
      <w:r w:rsidR="00D0057A" w:rsidRPr="002D4106">
        <w:rPr>
          <w:rFonts w:ascii="Times New Roman" w:eastAsia="Malgun Gothic Semilight" w:hAnsi="Times New Roman" w:cs="Times New Roman"/>
          <w:sz w:val="24"/>
          <w:szCs w:val="24"/>
        </w:rPr>
        <w:t>e</w:t>
      </w:r>
      <w:r w:rsidRPr="002D4106">
        <w:rPr>
          <w:rFonts w:ascii="Times New Roman" w:eastAsia="Malgun Gothic Semilight" w:hAnsi="Times New Roman" w:cs="Times New Roman"/>
          <w:sz w:val="24"/>
          <w:szCs w:val="24"/>
        </w:rPr>
        <w:t xml:space="preserve"> biti dostup</w:t>
      </w:r>
      <w:r w:rsidR="00A46A34" w:rsidRPr="002D4106">
        <w:rPr>
          <w:rFonts w:ascii="Times New Roman" w:eastAsia="Malgun Gothic Semilight" w:hAnsi="Times New Roman" w:cs="Times New Roman"/>
          <w:sz w:val="24"/>
          <w:szCs w:val="24"/>
        </w:rPr>
        <w:t>an</w:t>
      </w:r>
      <w:r w:rsidRPr="002D4106">
        <w:rPr>
          <w:rFonts w:ascii="Times New Roman" w:eastAsia="Malgun Gothic Semilight" w:hAnsi="Times New Roman" w:cs="Times New Roman"/>
          <w:sz w:val="24"/>
          <w:szCs w:val="24"/>
        </w:rPr>
        <w:t xml:space="preserve"> neovlaštenim osobama.</w:t>
      </w:r>
    </w:p>
    <w:p w14:paraId="2F785D8B" w14:textId="77777777" w:rsidR="00D0057A" w:rsidRPr="002D4106" w:rsidRDefault="00D0057A" w:rsidP="00D0057A">
      <w:pPr>
        <w:spacing w:after="0" w:line="240" w:lineRule="auto"/>
        <w:ind w:firstLine="708"/>
        <w:jc w:val="both"/>
        <w:rPr>
          <w:rFonts w:ascii="Times New Roman" w:eastAsia="Malgun Gothic Semilight" w:hAnsi="Times New Roman" w:cs="Times New Roman"/>
          <w:sz w:val="24"/>
          <w:szCs w:val="24"/>
        </w:rPr>
      </w:pPr>
    </w:p>
    <w:p w14:paraId="37A96B0C" w14:textId="77777777" w:rsidR="002075F5" w:rsidRPr="002D4106" w:rsidRDefault="002075F5" w:rsidP="002075F5">
      <w:pPr>
        <w:pStyle w:val="Odlomakpopisa"/>
        <w:numPr>
          <w:ilvl w:val="0"/>
          <w:numId w:val="13"/>
        </w:num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Ponuda</w:t>
      </w:r>
    </w:p>
    <w:p w14:paraId="797C851F" w14:textId="77777777" w:rsidR="002075F5" w:rsidRPr="002D4106" w:rsidRDefault="002075F5" w:rsidP="00EA7D3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Članak </w:t>
      </w:r>
      <w:r w:rsidR="00D0057A" w:rsidRPr="002D4106">
        <w:rPr>
          <w:rFonts w:ascii="Times New Roman" w:eastAsia="Malgun Gothic Semilight" w:hAnsi="Times New Roman" w:cs="Times New Roman"/>
          <w:sz w:val="24"/>
          <w:szCs w:val="24"/>
        </w:rPr>
        <w:t>18</w:t>
      </w:r>
      <w:r w:rsidRPr="002D4106">
        <w:rPr>
          <w:rFonts w:ascii="Times New Roman" w:eastAsia="Malgun Gothic Semilight" w:hAnsi="Times New Roman" w:cs="Times New Roman"/>
          <w:sz w:val="24"/>
          <w:szCs w:val="24"/>
        </w:rPr>
        <w:t>.</w:t>
      </w:r>
    </w:p>
    <w:p w14:paraId="390BE754" w14:textId="77777777" w:rsidR="002075F5" w:rsidRPr="002D4106" w:rsidRDefault="002075F5" w:rsidP="00D0057A">
      <w:pPr>
        <w:pStyle w:val="StandardWeb"/>
        <w:spacing w:before="0" w:beforeAutospacing="0" w:after="0" w:afterAutospacing="0"/>
        <w:ind w:firstLine="708"/>
        <w:jc w:val="both"/>
        <w:rPr>
          <w:rFonts w:ascii="Times New Roman" w:eastAsia="Malgun Gothic Semilight" w:hAnsi="Times New Roman" w:cs="Times New Roman"/>
          <w:color w:val="auto"/>
          <w:sz w:val="24"/>
          <w:szCs w:val="24"/>
        </w:rPr>
      </w:pPr>
      <w:r w:rsidRPr="002D4106">
        <w:rPr>
          <w:rFonts w:ascii="Times New Roman" w:eastAsia="Malgun Gothic Semilight" w:hAnsi="Times New Roman" w:cs="Times New Roman"/>
          <w:color w:val="auto"/>
          <w:sz w:val="24"/>
          <w:szCs w:val="24"/>
        </w:rPr>
        <w:t>Pri izradi ponude gospodarski subjekt mora se pridržavati zahtjeva i uvjeta iz poziva i ne smije ih mijenjati ili nadopunjavati.</w:t>
      </w:r>
      <w:r w:rsidR="00D0057A" w:rsidRPr="002D4106">
        <w:rPr>
          <w:rFonts w:ascii="Times New Roman" w:eastAsia="Malgun Gothic Semilight" w:hAnsi="Times New Roman" w:cs="Times New Roman"/>
          <w:color w:val="auto"/>
          <w:sz w:val="24"/>
          <w:szCs w:val="24"/>
        </w:rPr>
        <w:t xml:space="preserve"> </w:t>
      </w:r>
      <w:r w:rsidRPr="002D4106">
        <w:rPr>
          <w:rFonts w:ascii="Times New Roman" w:eastAsia="Malgun Gothic Semilight" w:hAnsi="Times New Roman" w:cs="Times New Roman"/>
          <w:color w:val="auto"/>
          <w:spacing w:val="-2"/>
          <w:sz w:val="24"/>
          <w:szCs w:val="24"/>
        </w:rPr>
        <w:t xml:space="preserve">Ponuda se izrađuje u pisanom obliku </w:t>
      </w:r>
      <w:r w:rsidRPr="002D4106">
        <w:rPr>
          <w:rFonts w:ascii="Times New Roman" w:eastAsia="Malgun Gothic Semilight" w:hAnsi="Times New Roman" w:cs="Times New Roman"/>
          <w:color w:val="auto"/>
          <w:sz w:val="24"/>
          <w:szCs w:val="24"/>
        </w:rPr>
        <w:t>na hrvatskom jeziku i latiničnom pismu, a</w:t>
      </w:r>
      <w:r w:rsidRPr="002D4106">
        <w:rPr>
          <w:rFonts w:ascii="Times New Roman" w:eastAsia="Malgun Gothic Semilight" w:hAnsi="Times New Roman" w:cs="Times New Roman"/>
          <w:color w:val="auto"/>
          <w:spacing w:val="-2"/>
          <w:sz w:val="24"/>
          <w:szCs w:val="24"/>
        </w:rPr>
        <w:t xml:space="preserve"> dostavlja se </w:t>
      </w:r>
      <w:r w:rsidRPr="002D4106">
        <w:rPr>
          <w:rFonts w:ascii="Times New Roman" w:eastAsia="Malgun Gothic Semilight" w:hAnsi="Times New Roman" w:cs="Times New Roman"/>
          <w:color w:val="auto"/>
          <w:sz w:val="24"/>
          <w:szCs w:val="24"/>
        </w:rPr>
        <w:t>elektroničkim sredstvima,</w:t>
      </w:r>
      <w:r w:rsidRPr="002D4106">
        <w:rPr>
          <w:rFonts w:ascii="Times New Roman" w:eastAsia="Malgun Gothic Semilight" w:hAnsi="Times New Roman" w:cs="Times New Roman"/>
          <w:color w:val="auto"/>
          <w:spacing w:val="-2"/>
          <w:sz w:val="24"/>
          <w:szCs w:val="24"/>
        </w:rPr>
        <w:t xml:space="preserve"> </w:t>
      </w:r>
      <w:r w:rsidRPr="002D4106">
        <w:rPr>
          <w:rFonts w:ascii="Times New Roman" w:eastAsia="Malgun Gothic Semilight" w:hAnsi="Times New Roman" w:cs="Times New Roman"/>
          <w:color w:val="auto"/>
          <w:sz w:val="24"/>
          <w:szCs w:val="24"/>
        </w:rPr>
        <w:t xml:space="preserve">osobno, putem ovlaštenog pružatelja poštanskih usluga ili druge odgovarajuće kurirske službe, telefaksom ili njihovim kombiniranjem. </w:t>
      </w:r>
    </w:p>
    <w:p w14:paraId="18B65F1B" w14:textId="77777777" w:rsidR="002075F5" w:rsidRPr="002D4106" w:rsidRDefault="002075F5" w:rsidP="00CA006E">
      <w:pPr>
        <w:widowControl w:val="0"/>
        <w:suppressAutoHyphens/>
        <w:autoSpaceDE w:val="0"/>
        <w:autoSpaceDN w:val="0"/>
        <w:adjustRightInd w:val="0"/>
        <w:spacing w:after="0" w:line="240" w:lineRule="auto"/>
        <w:ind w:firstLine="708"/>
        <w:jc w:val="both"/>
        <w:rPr>
          <w:rFonts w:ascii="Times New Roman" w:eastAsia="Malgun Gothic Semilight" w:hAnsi="Times New Roman" w:cs="Times New Roman"/>
          <w:spacing w:val="-2"/>
          <w:sz w:val="24"/>
          <w:szCs w:val="24"/>
        </w:rPr>
      </w:pPr>
      <w:r w:rsidRPr="002D4106">
        <w:rPr>
          <w:rFonts w:ascii="Times New Roman" w:eastAsia="Malgun Gothic Semilight" w:hAnsi="Times New Roman" w:cs="Times New Roman"/>
          <w:spacing w:val="-2"/>
          <w:sz w:val="24"/>
          <w:szCs w:val="24"/>
        </w:rPr>
        <w:t xml:space="preserve">Na omotnici ponude mora biti naznačeno: naziv i adresa naručitelja, naziv i adresa ponuditelja, evidencijski broj jednostavne nabave, </w:t>
      </w:r>
      <w:r w:rsidRPr="002D4106">
        <w:rPr>
          <w:rFonts w:ascii="Times New Roman" w:eastAsia="Malgun Gothic Semilight" w:hAnsi="Times New Roman" w:cs="Times New Roman"/>
          <w:spacing w:val="-2"/>
          <w:sz w:val="24"/>
          <w:szCs w:val="24"/>
        </w:rPr>
        <w:tab/>
        <w:t>naziv</w:t>
      </w:r>
      <w:r w:rsidR="00D0057A" w:rsidRPr="002D4106">
        <w:rPr>
          <w:rFonts w:ascii="Times New Roman" w:eastAsia="Malgun Gothic Semilight" w:hAnsi="Times New Roman" w:cs="Times New Roman"/>
          <w:spacing w:val="-2"/>
          <w:sz w:val="24"/>
          <w:szCs w:val="24"/>
        </w:rPr>
        <w:t xml:space="preserve"> predmeta jednostavne nabave i </w:t>
      </w:r>
      <w:r w:rsidRPr="002D4106">
        <w:rPr>
          <w:rFonts w:ascii="Times New Roman" w:eastAsia="Malgun Gothic Semilight" w:hAnsi="Times New Roman" w:cs="Times New Roman"/>
          <w:spacing w:val="-2"/>
          <w:sz w:val="24"/>
          <w:szCs w:val="24"/>
        </w:rPr>
        <w:t>naznaka "ne otvaraj".</w:t>
      </w:r>
    </w:p>
    <w:p w14:paraId="276B3D44" w14:textId="77777777" w:rsidR="002075F5" w:rsidRPr="002D4106" w:rsidRDefault="002075F5" w:rsidP="00CA006E">
      <w:pPr>
        <w:widowControl w:val="0"/>
        <w:suppressAutoHyphens/>
        <w:autoSpaceDE w:val="0"/>
        <w:autoSpaceDN w:val="0"/>
        <w:adjustRightInd w:val="0"/>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Ispravci u ponudi moraju biti izrađeni na način da su vidljivi (npr. nije dopustivo brisanje, premazivanje ili uklanjanje slova ili otisaka). Ispravci moraju uz navod datuma ispravka biti potvrđeni potpisom ponuditelja.</w:t>
      </w:r>
    </w:p>
    <w:p w14:paraId="581A24DB" w14:textId="77777777" w:rsidR="002075F5" w:rsidRPr="002D4106" w:rsidRDefault="002075F5" w:rsidP="00D0057A">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Članak </w:t>
      </w:r>
      <w:r w:rsidR="00D0057A" w:rsidRPr="002D4106">
        <w:rPr>
          <w:rFonts w:ascii="Times New Roman" w:eastAsia="Malgun Gothic Semilight" w:hAnsi="Times New Roman" w:cs="Times New Roman"/>
          <w:sz w:val="24"/>
          <w:szCs w:val="24"/>
        </w:rPr>
        <w:t>19</w:t>
      </w:r>
      <w:r w:rsidRPr="002D4106">
        <w:rPr>
          <w:rFonts w:ascii="Times New Roman" w:eastAsia="Malgun Gothic Semilight" w:hAnsi="Times New Roman" w:cs="Times New Roman"/>
          <w:sz w:val="24"/>
          <w:szCs w:val="24"/>
        </w:rPr>
        <w:t>.</w:t>
      </w:r>
    </w:p>
    <w:p w14:paraId="7E04C683"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Ponuda se uvezuje na način da se onemogući naknadno vađenje ili umetanje listova na način da čini cjelinu. Ako je ponuda izrađena u dva ili više dijelova, svaki dio se uvezuje na način da se onemogući naknadno vađenje ili umetanje listova.</w:t>
      </w:r>
    </w:p>
    <w:p w14:paraId="18409171" w14:textId="77777777" w:rsidR="002075F5" w:rsidRPr="002D4106" w:rsidRDefault="002075F5" w:rsidP="00CA006E">
      <w:pPr>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 Ako je dio ponude izvorno numeriran (primjerice katalozi), ponuditelj ne mora taj dio ponude ponovno numerirati. Ponude se pišu neizbrisivom tintom. Ispravci u ponudi moraju biti izrađen na način da su vidljivi. Ispravci moraju uz navod datuma ispravka biti potvrđeni potpisom ponuditelja.</w:t>
      </w:r>
    </w:p>
    <w:p w14:paraId="00186DA7" w14:textId="77777777" w:rsidR="002075F5" w:rsidRPr="002D4106" w:rsidRDefault="002075F5" w:rsidP="00EA7D3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Članak 2</w:t>
      </w:r>
      <w:r w:rsidR="00D0057A" w:rsidRPr="002D4106">
        <w:rPr>
          <w:rFonts w:ascii="Times New Roman" w:eastAsia="Malgun Gothic Semilight" w:hAnsi="Times New Roman" w:cs="Times New Roman"/>
          <w:sz w:val="24"/>
          <w:szCs w:val="24"/>
        </w:rPr>
        <w:t>0</w:t>
      </w:r>
      <w:r w:rsidRPr="002D4106">
        <w:rPr>
          <w:rFonts w:ascii="Times New Roman" w:eastAsia="Malgun Gothic Semilight" w:hAnsi="Times New Roman" w:cs="Times New Roman"/>
          <w:sz w:val="24"/>
          <w:szCs w:val="24"/>
        </w:rPr>
        <w:t>.</w:t>
      </w:r>
    </w:p>
    <w:p w14:paraId="44334BBA" w14:textId="77777777" w:rsidR="002075F5" w:rsidRPr="002D4106" w:rsidRDefault="002075F5" w:rsidP="00904573">
      <w:pPr>
        <w:widowControl w:val="0"/>
        <w:suppressAutoHyphens/>
        <w:autoSpaceDE w:val="0"/>
        <w:autoSpaceDN w:val="0"/>
        <w:adjustRightInd w:val="0"/>
        <w:spacing w:after="0" w:line="240" w:lineRule="auto"/>
        <w:ind w:firstLine="360"/>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Sve dokumente koje naručitelj zahtijeva sukladno ovoj uputi ponuditelji mogu dostaviti u neovjerenoj preslici. Neovjerenom preslikom smatra se i neovjereni ispis elektroničke isprave.</w:t>
      </w:r>
    </w:p>
    <w:p w14:paraId="7EECF0EA" w14:textId="77777777" w:rsidR="002075F5" w:rsidRPr="002D4106" w:rsidRDefault="002075F5" w:rsidP="00CA006E">
      <w:pPr>
        <w:widowControl w:val="0"/>
        <w:suppressAutoHyphens/>
        <w:autoSpaceDE w:val="0"/>
        <w:autoSpaceDN w:val="0"/>
        <w:adjustRightInd w:val="0"/>
        <w:spacing w:line="240" w:lineRule="auto"/>
        <w:ind w:firstLine="360"/>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Naručitelj može od odabranog gospodarskog subjekta tražiti dostavu izvornika na uvid.</w:t>
      </w:r>
    </w:p>
    <w:p w14:paraId="62E34062" w14:textId="77777777" w:rsidR="002075F5" w:rsidRPr="002D4106" w:rsidRDefault="002075F5" w:rsidP="002075F5">
      <w:pPr>
        <w:pStyle w:val="Odlomakpopisa"/>
        <w:numPr>
          <w:ilvl w:val="0"/>
          <w:numId w:val="13"/>
        </w:numPr>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lastRenderedPageBreak/>
        <w:t>Dostava ponuda</w:t>
      </w:r>
    </w:p>
    <w:p w14:paraId="4329E7B6" w14:textId="77777777" w:rsidR="002075F5" w:rsidRPr="002D4106" w:rsidRDefault="00EA7D35" w:rsidP="00EA7D35">
      <w:pPr>
        <w:spacing w:after="0" w:line="240" w:lineRule="auto"/>
        <w:jc w:val="center"/>
        <w:rPr>
          <w:rFonts w:ascii="Times New Roman" w:eastAsia="Malgun Gothic Semilight" w:hAnsi="Times New Roman" w:cs="Times New Roman"/>
          <w:bCs/>
          <w:sz w:val="24"/>
          <w:szCs w:val="24"/>
        </w:rPr>
      </w:pPr>
      <w:r w:rsidRPr="002D4106">
        <w:rPr>
          <w:rFonts w:ascii="Times New Roman" w:eastAsia="Malgun Gothic Semilight" w:hAnsi="Times New Roman" w:cs="Times New Roman"/>
          <w:bCs/>
          <w:sz w:val="24"/>
          <w:szCs w:val="24"/>
        </w:rPr>
        <w:t xml:space="preserve">         </w:t>
      </w:r>
      <w:r w:rsidR="002075F5" w:rsidRPr="002D4106">
        <w:rPr>
          <w:rFonts w:ascii="Times New Roman" w:eastAsia="Malgun Gothic Semilight" w:hAnsi="Times New Roman" w:cs="Times New Roman"/>
          <w:bCs/>
          <w:sz w:val="24"/>
          <w:szCs w:val="24"/>
        </w:rPr>
        <w:t>Članak 2</w:t>
      </w:r>
      <w:r w:rsidR="00D0057A" w:rsidRPr="002D4106">
        <w:rPr>
          <w:rFonts w:ascii="Times New Roman" w:eastAsia="Malgun Gothic Semilight" w:hAnsi="Times New Roman" w:cs="Times New Roman"/>
          <w:bCs/>
          <w:sz w:val="24"/>
          <w:szCs w:val="24"/>
        </w:rPr>
        <w:t>1</w:t>
      </w:r>
      <w:r w:rsidR="002075F5" w:rsidRPr="002D4106">
        <w:rPr>
          <w:rFonts w:ascii="Times New Roman" w:eastAsia="Malgun Gothic Semilight" w:hAnsi="Times New Roman" w:cs="Times New Roman"/>
          <w:bCs/>
          <w:sz w:val="24"/>
          <w:szCs w:val="24"/>
        </w:rPr>
        <w:t>.</w:t>
      </w:r>
    </w:p>
    <w:p w14:paraId="39AB117A"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Ponude se dostavljaju u zatvorenim omotnicama s naznakom: naziva naručitelja, naziva ponuditelja, naziva predmeta nabave, evidencijskog  broja nabave i </w:t>
      </w:r>
      <w:r w:rsidR="00904573" w:rsidRPr="002D4106">
        <w:rPr>
          <w:rFonts w:ascii="Times New Roman" w:eastAsia="Malgun Gothic Semilight" w:hAnsi="Times New Roman" w:cs="Times New Roman"/>
          <w:sz w:val="24"/>
          <w:szCs w:val="24"/>
        </w:rPr>
        <w:t xml:space="preserve">naznakom </w:t>
      </w:r>
      <w:r w:rsidRPr="002D4106">
        <w:rPr>
          <w:rFonts w:ascii="Times New Roman" w:eastAsia="Malgun Gothic Semilight" w:hAnsi="Times New Roman" w:cs="Times New Roman"/>
          <w:sz w:val="24"/>
          <w:szCs w:val="24"/>
        </w:rPr>
        <w:t>„ne otvaraj“.</w:t>
      </w:r>
    </w:p>
    <w:p w14:paraId="72CA3F6C"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Ponuditelj može do isteka roka za dostavu ponuda dostaviti izmjenu i/ili dopunu ponude.</w:t>
      </w:r>
      <w:r w:rsidR="00904573" w:rsidRPr="002D4106">
        <w:rPr>
          <w:rFonts w:ascii="Times New Roman" w:eastAsia="Malgun Gothic Semilight" w:hAnsi="Times New Roman" w:cs="Times New Roman"/>
          <w:sz w:val="24"/>
          <w:szCs w:val="24"/>
        </w:rPr>
        <w:t xml:space="preserve"> </w:t>
      </w:r>
      <w:r w:rsidRPr="002D4106">
        <w:rPr>
          <w:rFonts w:ascii="Times New Roman" w:eastAsia="Malgun Gothic Semilight" w:hAnsi="Times New Roman" w:cs="Times New Roman"/>
          <w:sz w:val="24"/>
          <w:szCs w:val="24"/>
        </w:rPr>
        <w:t>Izmjena i/ili dopuna ponude dostavlja se na isti način kao i osnovna ponuda s obveznom naznakom da se radi o izmjeni i/ili dopuni ponude.</w:t>
      </w:r>
    </w:p>
    <w:p w14:paraId="53F004B9" w14:textId="77777777" w:rsidR="002075F5" w:rsidRPr="002D4106" w:rsidRDefault="002075F5" w:rsidP="00CA006E">
      <w:pPr>
        <w:spacing w:line="240" w:lineRule="auto"/>
        <w:ind w:firstLine="360"/>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Ponuda zaprimljena izvan roka za dostavu ponuda vratit će se ponuditelju neotvorena.</w:t>
      </w:r>
    </w:p>
    <w:p w14:paraId="39F21C07" w14:textId="77777777" w:rsidR="002075F5" w:rsidRPr="002D4106" w:rsidRDefault="002075F5" w:rsidP="002075F5">
      <w:pPr>
        <w:pStyle w:val="Style4"/>
        <w:widowControl/>
        <w:spacing w:before="60"/>
        <w:jc w:val="both"/>
        <w:rPr>
          <w:rStyle w:val="FontStyle24"/>
          <w:rFonts w:ascii="Times New Roman" w:eastAsia="Malgun Gothic Semilight" w:hAnsi="Times New Roman" w:cs="Times New Roman"/>
          <w:b/>
          <w:color w:val="auto"/>
          <w:sz w:val="24"/>
          <w:szCs w:val="24"/>
          <w:lang w:eastAsia="hr-HR"/>
        </w:rPr>
      </w:pPr>
    </w:p>
    <w:p w14:paraId="182A04D3" w14:textId="77777777" w:rsidR="002075F5" w:rsidRPr="002D4106" w:rsidRDefault="002075F5" w:rsidP="002075F5">
      <w:pPr>
        <w:pStyle w:val="Style4"/>
        <w:widowControl/>
        <w:numPr>
          <w:ilvl w:val="0"/>
          <w:numId w:val="13"/>
        </w:numPr>
        <w:spacing w:before="60"/>
        <w:jc w:val="both"/>
        <w:rPr>
          <w:rStyle w:val="FontStyle24"/>
          <w:rFonts w:ascii="Times New Roman" w:eastAsia="Malgun Gothic Semilight" w:hAnsi="Times New Roman" w:cs="Times New Roman"/>
          <w:b/>
          <w:color w:val="auto"/>
          <w:sz w:val="24"/>
          <w:szCs w:val="24"/>
          <w:lang w:eastAsia="hr-HR"/>
        </w:rPr>
      </w:pPr>
      <w:r w:rsidRPr="002D4106">
        <w:rPr>
          <w:rStyle w:val="FontStyle24"/>
          <w:rFonts w:ascii="Times New Roman" w:eastAsia="Malgun Gothic Semilight" w:hAnsi="Times New Roman" w:cs="Times New Roman"/>
          <w:b/>
          <w:color w:val="auto"/>
          <w:sz w:val="24"/>
          <w:szCs w:val="24"/>
          <w:lang w:eastAsia="hr-HR"/>
        </w:rPr>
        <w:t>Rok za dostavu ponuda</w:t>
      </w:r>
    </w:p>
    <w:p w14:paraId="1F07C2AF" w14:textId="77777777" w:rsidR="002075F5" w:rsidRPr="002D4106" w:rsidRDefault="002075F5" w:rsidP="002075F5">
      <w:pPr>
        <w:pStyle w:val="Style4"/>
        <w:widowControl/>
        <w:spacing w:before="60"/>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Članak 2</w:t>
      </w:r>
      <w:r w:rsidR="00D0057A" w:rsidRPr="002D4106">
        <w:rPr>
          <w:rStyle w:val="FontStyle26"/>
          <w:rFonts w:ascii="Times New Roman" w:eastAsia="Malgun Gothic Semilight" w:hAnsi="Times New Roman"/>
          <w:b w:val="0"/>
          <w:bCs/>
          <w:i w:val="0"/>
          <w:iCs/>
          <w:color w:val="auto"/>
          <w:sz w:val="24"/>
          <w:lang w:eastAsia="hr-HR"/>
        </w:rPr>
        <w:t>2</w:t>
      </w:r>
      <w:r w:rsidRPr="002D4106">
        <w:rPr>
          <w:rStyle w:val="FontStyle26"/>
          <w:rFonts w:ascii="Times New Roman" w:eastAsia="Malgun Gothic Semilight" w:hAnsi="Times New Roman"/>
          <w:b w:val="0"/>
          <w:bCs/>
          <w:i w:val="0"/>
          <w:iCs/>
          <w:color w:val="auto"/>
          <w:sz w:val="24"/>
          <w:lang w:eastAsia="hr-HR"/>
        </w:rPr>
        <w:t>.</w:t>
      </w:r>
    </w:p>
    <w:p w14:paraId="07C4779D" w14:textId="77777777" w:rsidR="002075F5" w:rsidRPr="002D4106" w:rsidRDefault="002075F5" w:rsidP="00D0057A">
      <w:pPr>
        <w:pStyle w:val="Style4"/>
        <w:widowControl/>
        <w:spacing w:before="60"/>
        <w:ind w:firstLine="708"/>
        <w:jc w:val="both"/>
        <w:rPr>
          <w:rFonts w:ascii="Times New Roman" w:eastAsia="Malgun Gothic Semilight" w:hAnsi="Times New Roman"/>
        </w:rPr>
      </w:pPr>
      <w:r w:rsidRPr="002D4106">
        <w:rPr>
          <w:rFonts w:ascii="Times New Roman" w:eastAsia="Malgun Gothic Semilight" w:hAnsi="Times New Roman"/>
        </w:rPr>
        <w:t>Rok za dostavu ponuda mora biti primjeren predmetu nabave, kako bi se omogućilo  potencijalnim ponuditeljima dostavljanje ponude u skladu s uvjetima iz poziva za dostavu ponude.</w:t>
      </w:r>
      <w:r w:rsidR="00904573" w:rsidRPr="002D4106">
        <w:rPr>
          <w:rFonts w:ascii="Times New Roman" w:eastAsia="Malgun Gothic Semilight" w:hAnsi="Times New Roman"/>
        </w:rPr>
        <w:t xml:space="preserve">  </w:t>
      </w:r>
      <w:r w:rsidRPr="002D4106">
        <w:rPr>
          <w:rFonts w:ascii="Times New Roman" w:eastAsia="Malgun Gothic Semilight" w:hAnsi="Times New Roman"/>
        </w:rPr>
        <w:t xml:space="preserve">Rok za dostavu ponuda ne smije biti kraći od pet dana od dana slanja poziva na dostavu ponuda, osim u slučaju žurne nabave. </w:t>
      </w:r>
    </w:p>
    <w:p w14:paraId="172D72D1" w14:textId="77777777" w:rsidR="002075F5" w:rsidRPr="002D4106" w:rsidRDefault="002075F5" w:rsidP="002075F5">
      <w:pPr>
        <w:spacing w:line="240" w:lineRule="auto"/>
        <w:jc w:val="both"/>
        <w:rPr>
          <w:rFonts w:ascii="Times New Roman" w:eastAsia="Malgun Gothic Semilight" w:hAnsi="Times New Roman" w:cs="Times New Roman"/>
          <w:b/>
          <w:sz w:val="24"/>
          <w:szCs w:val="24"/>
        </w:rPr>
      </w:pPr>
    </w:p>
    <w:p w14:paraId="459A78EB" w14:textId="77777777" w:rsidR="002075F5" w:rsidRPr="002D4106" w:rsidRDefault="002075F5" w:rsidP="00D0057A">
      <w:pPr>
        <w:pStyle w:val="Odlomakpopisa"/>
        <w:numPr>
          <w:ilvl w:val="0"/>
          <w:numId w:val="13"/>
        </w:numPr>
        <w:spacing w:after="0"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Otvaranje ponuda</w:t>
      </w:r>
    </w:p>
    <w:p w14:paraId="521DA3AA" w14:textId="77777777" w:rsidR="002075F5" w:rsidRPr="002D4106" w:rsidRDefault="002075F5" w:rsidP="00EA7D3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Članak 2</w:t>
      </w:r>
      <w:r w:rsidR="004379AD" w:rsidRPr="002D4106">
        <w:rPr>
          <w:rFonts w:ascii="Times New Roman" w:eastAsia="Malgun Gothic Semilight" w:hAnsi="Times New Roman" w:cs="Times New Roman"/>
          <w:sz w:val="24"/>
          <w:szCs w:val="24"/>
        </w:rPr>
        <w:t>3</w:t>
      </w:r>
      <w:r w:rsidRPr="002D4106">
        <w:rPr>
          <w:rFonts w:ascii="Times New Roman" w:eastAsia="Malgun Gothic Semilight" w:hAnsi="Times New Roman" w:cs="Times New Roman"/>
          <w:sz w:val="24"/>
          <w:szCs w:val="24"/>
        </w:rPr>
        <w:t>.</w:t>
      </w:r>
    </w:p>
    <w:p w14:paraId="561C97DC" w14:textId="77777777" w:rsidR="002075F5" w:rsidRPr="002D4106" w:rsidRDefault="00A46A34" w:rsidP="00CA006E">
      <w:pPr>
        <w:pStyle w:val="StandardWeb"/>
        <w:spacing w:before="0" w:beforeAutospacing="0" w:after="0" w:afterAutospacing="0"/>
        <w:ind w:firstLine="708"/>
        <w:jc w:val="both"/>
        <w:rPr>
          <w:rFonts w:ascii="Times New Roman" w:eastAsia="Malgun Gothic Semilight" w:hAnsi="Times New Roman" w:cs="Times New Roman"/>
          <w:color w:val="auto"/>
          <w:sz w:val="24"/>
          <w:szCs w:val="24"/>
        </w:rPr>
      </w:pPr>
      <w:r w:rsidRPr="002D4106">
        <w:rPr>
          <w:rFonts w:ascii="Times New Roman" w:eastAsia="Malgun Gothic Semilight" w:hAnsi="Times New Roman" w:cs="Times New Roman"/>
          <w:color w:val="auto"/>
          <w:sz w:val="24"/>
          <w:szCs w:val="24"/>
        </w:rPr>
        <w:t>Otvaranje ponuda je javno, a o</w:t>
      </w:r>
      <w:r w:rsidR="002075F5" w:rsidRPr="002D4106">
        <w:rPr>
          <w:rFonts w:ascii="Times New Roman" w:eastAsia="Malgun Gothic Semilight" w:hAnsi="Times New Roman" w:cs="Times New Roman"/>
          <w:color w:val="auto"/>
          <w:sz w:val="24"/>
          <w:szCs w:val="24"/>
        </w:rPr>
        <w:t>vlašteni predsta</w:t>
      </w:r>
      <w:r w:rsidR="00904573" w:rsidRPr="002D4106">
        <w:rPr>
          <w:rFonts w:ascii="Times New Roman" w:eastAsia="Malgun Gothic Semilight" w:hAnsi="Times New Roman" w:cs="Times New Roman"/>
          <w:color w:val="auto"/>
          <w:sz w:val="24"/>
          <w:szCs w:val="24"/>
        </w:rPr>
        <w:t>vnici naručitelja vode zapisnik,</w:t>
      </w:r>
    </w:p>
    <w:p w14:paraId="21FAAA5E" w14:textId="77777777" w:rsidR="002075F5" w:rsidRPr="002D4106" w:rsidRDefault="002075F5" w:rsidP="00CA006E">
      <w:pPr>
        <w:widowControl w:val="0"/>
        <w:suppressAutoHyphens/>
        <w:autoSpaceDE w:val="0"/>
        <w:autoSpaceDN w:val="0"/>
        <w:adjustRightInd w:val="0"/>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Preslika zapisnika o javnom otvaranju ponuda će se odmah nakon završetka javnog otvaranja ponuda uručiti nazočnim ovlaštenim predstavnicima ponuditelja.</w:t>
      </w:r>
    </w:p>
    <w:p w14:paraId="28668AA7" w14:textId="77777777" w:rsidR="00D0057A" w:rsidRPr="002D4106" w:rsidRDefault="00D0057A" w:rsidP="00CA006E">
      <w:pPr>
        <w:widowControl w:val="0"/>
        <w:suppressAutoHyphens/>
        <w:autoSpaceDE w:val="0"/>
        <w:autoSpaceDN w:val="0"/>
        <w:adjustRightInd w:val="0"/>
        <w:spacing w:line="240" w:lineRule="auto"/>
        <w:ind w:firstLine="708"/>
        <w:jc w:val="both"/>
        <w:rPr>
          <w:rFonts w:ascii="Times New Roman" w:eastAsia="Malgun Gothic Semilight" w:hAnsi="Times New Roman" w:cs="Times New Roman"/>
          <w:sz w:val="24"/>
          <w:szCs w:val="24"/>
        </w:rPr>
      </w:pPr>
    </w:p>
    <w:p w14:paraId="00E1EC7B" w14:textId="77777777" w:rsidR="002075F5" w:rsidRPr="002D4106" w:rsidRDefault="002075F5" w:rsidP="00EA7D35">
      <w:pPr>
        <w:spacing w:after="0" w:line="240" w:lineRule="auto"/>
        <w:jc w:val="center"/>
        <w:rPr>
          <w:rFonts w:ascii="Times New Roman" w:eastAsia="Malgun Gothic Semilight" w:hAnsi="Times New Roman" w:cs="Times New Roman"/>
          <w:bCs/>
          <w:sz w:val="24"/>
          <w:szCs w:val="24"/>
        </w:rPr>
      </w:pPr>
      <w:r w:rsidRPr="002D4106">
        <w:rPr>
          <w:rFonts w:ascii="Times New Roman" w:eastAsia="Malgun Gothic Semilight" w:hAnsi="Times New Roman" w:cs="Times New Roman"/>
          <w:bCs/>
          <w:sz w:val="24"/>
          <w:szCs w:val="24"/>
        </w:rPr>
        <w:t xml:space="preserve">   </w:t>
      </w:r>
      <w:r w:rsidR="00EA7D35" w:rsidRPr="002D4106">
        <w:rPr>
          <w:rFonts w:ascii="Times New Roman" w:eastAsia="Malgun Gothic Semilight" w:hAnsi="Times New Roman" w:cs="Times New Roman"/>
          <w:bCs/>
          <w:sz w:val="24"/>
          <w:szCs w:val="24"/>
        </w:rPr>
        <w:t xml:space="preserve">      </w:t>
      </w:r>
      <w:r w:rsidRPr="002D4106">
        <w:rPr>
          <w:rFonts w:ascii="Times New Roman" w:eastAsia="Malgun Gothic Semilight" w:hAnsi="Times New Roman" w:cs="Times New Roman"/>
          <w:bCs/>
          <w:sz w:val="24"/>
          <w:szCs w:val="24"/>
        </w:rPr>
        <w:t>Članka 2</w:t>
      </w:r>
      <w:r w:rsidR="004379AD" w:rsidRPr="002D4106">
        <w:rPr>
          <w:rFonts w:ascii="Times New Roman" w:eastAsia="Malgun Gothic Semilight" w:hAnsi="Times New Roman" w:cs="Times New Roman"/>
          <w:bCs/>
          <w:sz w:val="24"/>
          <w:szCs w:val="24"/>
        </w:rPr>
        <w:t>4</w:t>
      </w:r>
      <w:r w:rsidRPr="002D4106">
        <w:rPr>
          <w:rFonts w:ascii="Times New Roman" w:eastAsia="Malgun Gothic Semilight" w:hAnsi="Times New Roman" w:cs="Times New Roman"/>
          <w:bCs/>
          <w:sz w:val="24"/>
          <w:szCs w:val="24"/>
        </w:rPr>
        <w:t>.</w:t>
      </w:r>
    </w:p>
    <w:p w14:paraId="7639ECEB" w14:textId="77777777" w:rsidR="002075F5" w:rsidRPr="002D4106" w:rsidRDefault="002075F5" w:rsidP="00CA006E">
      <w:pPr>
        <w:pStyle w:val="StandardWeb"/>
        <w:spacing w:before="0" w:beforeAutospacing="0" w:after="0" w:afterAutospacing="0"/>
        <w:ind w:firstLine="708"/>
        <w:jc w:val="both"/>
        <w:rPr>
          <w:rFonts w:ascii="Times New Roman" w:eastAsia="Malgun Gothic Semilight" w:hAnsi="Times New Roman" w:cs="Times New Roman"/>
          <w:color w:val="auto"/>
          <w:sz w:val="24"/>
          <w:szCs w:val="24"/>
        </w:rPr>
      </w:pPr>
      <w:r w:rsidRPr="002D4106">
        <w:rPr>
          <w:rFonts w:ascii="Times New Roman" w:eastAsia="Malgun Gothic Semilight" w:hAnsi="Times New Roman" w:cs="Times New Roman"/>
          <w:color w:val="auto"/>
          <w:sz w:val="24"/>
          <w:szCs w:val="24"/>
        </w:rPr>
        <w:t>Pravodobno dostavljene ponude otvaraju se po isteku roka za dostavu ponuda prema redoslijedu zaprimanja iz upisnika.</w:t>
      </w:r>
    </w:p>
    <w:p w14:paraId="2742E318"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Ponude otvaraju najmanje dva ovlaštena predstavnika naručitelja.</w:t>
      </w:r>
    </w:p>
    <w:p w14:paraId="4C0EC824"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Javnom otvaranju ponuda smiju prisustvovati ovlašteni predstavnici ponuditelja i druge osobe. Pravo aktivnog sudjelovanja na javnom otvaranju ponuda imaju samo ovlašteni predstavnici javnog naručitelja i ovlašteni predstavnici ponuditelja.</w:t>
      </w:r>
    </w:p>
    <w:p w14:paraId="6E20DE4C" w14:textId="77777777" w:rsidR="002075F5" w:rsidRPr="002D4106" w:rsidRDefault="00904573" w:rsidP="00CA006E">
      <w:pPr>
        <w:spacing w:line="240" w:lineRule="auto"/>
        <w:ind w:firstLine="360"/>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     </w:t>
      </w:r>
      <w:r w:rsidR="002075F5" w:rsidRPr="002D4106">
        <w:rPr>
          <w:rFonts w:ascii="Times New Roman" w:eastAsia="Malgun Gothic Semilight" w:hAnsi="Times New Roman" w:cs="Times New Roman"/>
          <w:sz w:val="24"/>
          <w:szCs w:val="24"/>
        </w:rPr>
        <w:t xml:space="preserve"> </w:t>
      </w:r>
      <w:r w:rsidRPr="002D4106">
        <w:rPr>
          <w:rFonts w:ascii="Times New Roman" w:eastAsia="Malgun Gothic Semilight" w:hAnsi="Times New Roman" w:cs="Times New Roman"/>
          <w:sz w:val="24"/>
          <w:szCs w:val="24"/>
        </w:rPr>
        <w:t>Z</w:t>
      </w:r>
      <w:r w:rsidR="002075F5" w:rsidRPr="002D4106">
        <w:rPr>
          <w:rFonts w:ascii="Times New Roman" w:eastAsia="Malgun Gothic Semilight" w:hAnsi="Times New Roman" w:cs="Times New Roman"/>
          <w:sz w:val="24"/>
          <w:szCs w:val="24"/>
        </w:rPr>
        <w:t xml:space="preserve">apisnik o javnom otvaranju ponuda uručuje </w:t>
      </w:r>
      <w:r w:rsidRPr="002D4106">
        <w:rPr>
          <w:rFonts w:ascii="Times New Roman" w:eastAsia="Malgun Gothic Semilight" w:hAnsi="Times New Roman" w:cs="Times New Roman"/>
          <w:sz w:val="24"/>
          <w:szCs w:val="24"/>
        </w:rPr>
        <w:t xml:space="preserve">se </w:t>
      </w:r>
      <w:r w:rsidR="002075F5" w:rsidRPr="002D4106">
        <w:rPr>
          <w:rFonts w:ascii="Times New Roman" w:eastAsia="Malgun Gothic Semilight" w:hAnsi="Times New Roman" w:cs="Times New Roman"/>
          <w:sz w:val="24"/>
          <w:szCs w:val="24"/>
        </w:rPr>
        <w:t>svim ovlaštenim predstavnicima ponuditelja nazočnima na javnom otvaranju ponuda, a ostalima na pisani zahtjev.</w:t>
      </w:r>
    </w:p>
    <w:p w14:paraId="7DFD05E9" w14:textId="77777777" w:rsidR="002075F5" w:rsidRPr="002D4106" w:rsidRDefault="002075F5" w:rsidP="002075F5">
      <w:pPr>
        <w:pStyle w:val="Odlomakpopisa"/>
        <w:numPr>
          <w:ilvl w:val="0"/>
          <w:numId w:val="13"/>
        </w:numPr>
        <w:spacing w:line="240" w:lineRule="auto"/>
        <w:jc w:val="both"/>
        <w:rPr>
          <w:rStyle w:val="FontStyle24"/>
          <w:rFonts w:ascii="Times New Roman" w:eastAsia="Malgun Gothic Semilight" w:hAnsi="Times New Roman" w:cs="Times New Roman"/>
          <w:b/>
          <w:color w:val="auto"/>
          <w:sz w:val="24"/>
          <w:szCs w:val="24"/>
        </w:rPr>
      </w:pPr>
      <w:r w:rsidRPr="002D4106">
        <w:rPr>
          <w:rFonts w:ascii="Times New Roman" w:eastAsia="Malgun Gothic Semilight" w:hAnsi="Times New Roman" w:cs="Times New Roman"/>
          <w:b/>
          <w:sz w:val="24"/>
          <w:szCs w:val="24"/>
        </w:rPr>
        <w:t>Pregled i ocjena ponuda</w:t>
      </w:r>
    </w:p>
    <w:p w14:paraId="6ED8C908" w14:textId="77777777" w:rsidR="002075F5" w:rsidRPr="002D4106" w:rsidRDefault="002075F5" w:rsidP="00EA7D3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Članak 2</w:t>
      </w:r>
      <w:r w:rsidR="004379AD" w:rsidRPr="002D4106">
        <w:rPr>
          <w:rFonts w:ascii="Times New Roman" w:eastAsia="Malgun Gothic Semilight" w:hAnsi="Times New Roman" w:cs="Times New Roman"/>
          <w:sz w:val="24"/>
          <w:szCs w:val="24"/>
        </w:rPr>
        <w:t>5</w:t>
      </w:r>
      <w:r w:rsidRPr="002D4106">
        <w:rPr>
          <w:rFonts w:ascii="Times New Roman" w:eastAsia="Malgun Gothic Semilight" w:hAnsi="Times New Roman" w:cs="Times New Roman"/>
          <w:sz w:val="24"/>
          <w:szCs w:val="24"/>
        </w:rPr>
        <w:t>.</w:t>
      </w:r>
    </w:p>
    <w:p w14:paraId="0DA52ED2"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Ovlašteni predstavnici naručitelja pregledavaju i ocjenjuju ponude na temelju uvjeta i zahtjeva iz poziva za dostavu ponuda.</w:t>
      </w:r>
    </w:p>
    <w:p w14:paraId="1501EBF5" w14:textId="77777777" w:rsidR="002075F5" w:rsidRPr="002D4106" w:rsidRDefault="002075F5" w:rsidP="00CA006E">
      <w:pPr>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Pregled i ocjena ponuda tajni su do donošenja obavijesti naručitelja.</w:t>
      </w:r>
    </w:p>
    <w:p w14:paraId="05C5DC4A" w14:textId="77777777" w:rsidR="002075F5" w:rsidRPr="002D4106" w:rsidRDefault="002075F5" w:rsidP="00CA006E">
      <w:pPr>
        <w:widowControl w:val="0"/>
        <w:suppressAutoHyphens/>
        <w:autoSpaceDE w:val="0"/>
        <w:autoSpaceDN w:val="0"/>
        <w:adjustRightInd w:val="0"/>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Ovlašteni predstavnici naručitelja, ako je potrebno, za stručno mišljenje i analizu ponuda mogu angažirati neovisne stručne osobe ili službe.</w:t>
      </w:r>
    </w:p>
    <w:p w14:paraId="12A0C4E6" w14:textId="77777777" w:rsidR="002075F5" w:rsidRPr="002D4106" w:rsidRDefault="002075F5" w:rsidP="00CA006E">
      <w:pPr>
        <w:widowControl w:val="0"/>
        <w:suppressAutoHyphens/>
        <w:autoSpaceDE w:val="0"/>
        <w:autoSpaceDN w:val="0"/>
        <w:adjustRightInd w:val="0"/>
        <w:spacing w:after="0"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Ovlašteni predstavnici naručitelja utvrđuju sadržaj zapisnika o pregledu, ocjeni i odabiru odnosno prijedlogu odabira ponuda  ili </w:t>
      </w:r>
      <w:r w:rsidRPr="002D4106">
        <w:rPr>
          <w:rFonts w:ascii="Times New Roman" w:eastAsia="Malgun Gothic Semilight" w:hAnsi="Times New Roman" w:cs="Times New Roman"/>
          <w:bCs/>
          <w:sz w:val="24"/>
          <w:szCs w:val="24"/>
        </w:rPr>
        <w:t>poništenju</w:t>
      </w:r>
      <w:r w:rsidRPr="002D4106">
        <w:rPr>
          <w:rFonts w:ascii="Times New Roman" w:eastAsia="Malgun Gothic Semilight" w:hAnsi="Times New Roman" w:cs="Times New Roman"/>
          <w:sz w:val="24"/>
          <w:szCs w:val="24"/>
        </w:rPr>
        <w:t xml:space="preserve"> postupka. </w:t>
      </w:r>
    </w:p>
    <w:p w14:paraId="3CAE6001" w14:textId="77777777" w:rsidR="002075F5" w:rsidRPr="002D4106" w:rsidRDefault="002075F5" w:rsidP="00CA006E">
      <w:pPr>
        <w:spacing w:after="0" w:line="240" w:lineRule="auto"/>
        <w:ind w:firstLine="708"/>
        <w:jc w:val="both"/>
        <w:rPr>
          <w:rFonts w:ascii="Times New Roman" w:eastAsia="Malgun Gothic Semilight" w:hAnsi="Times New Roman" w:cs="Times New Roman"/>
          <w:bCs/>
          <w:sz w:val="24"/>
          <w:szCs w:val="24"/>
        </w:rPr>
      </w:pPr>
      <w:r w:rsidRPr="002D4106">
        <w:rPr>
          <w:rFonts w:ascii="Times New Roman" w:eastAsia="Malgun Gothic Semilight" w:hAnsi="Times New Roman" w:cs="Times New Roman"/>
          <w:bCs/>
          <w:sz w:val="24"/>
          <w:szCs w:val="24"/>
        </w:rPr>
        <w:t xml:space="preserve">Zapisnikom </w:t>
      </w:r>
      <w:r w:rsidR="00904573" w:rsidRPr="002D4106">
        <w:rPr>
          <w:rFonts w:ascii="Times New Roman" w:eastAsia="Malgun Gothic Semilight" w:hAnsi="Times New Roman" w:cs="Times New Roman"/>
          <w:sz w:val="24"/>
          <w:szCs w:val="24"/>
        </w:rPr>
        <w:t xml:space="preserve">o pregledu i ocjeni </w:t>
      </w:r>
      <w:r w:rsidRPr="002D4106">
        <w:rPr>
          <w:rFonts w:ascii="Times New Roman" w:eastAsia="Malgun Gothic Semilight" w:hAnsi="Times New Roman" w:cs="Times New Roman"/>
          <w:sz w:val="24"/>
          <w:szCs w:val="24"/>
        </w:rPr>
        <w:t xml:space="preserve">ponuda </w:t>
      </w:r>
      <w:r w:rsidRPr="002D4106">
        <w:rPr>
          <w:rFonts w:ascii="Times New Roman" w:eastAsia="Malgun Gothic Semilight" w:hAnsi="Times New Roman" w:cs="Times New Roman"/>
          <w:bCs/>
          <w:sz w:val="24"/>
          <w:szCs w:val="24"/>
        </w:rPr>
        <w:t xml:space="preserve">predlaže </w:t>
      </w:r>
      <w:r w:rsidR="00904573" w:rsidRPr="002D4106">
        <w:rPr>
          <w:rFonts w:ascii="Times New Roman" w:eastAsia="Malgun Gothic Semilight" w:hAnsi="Times New Roman" w:cs="Times New Roman"/>
          <w:bCs/>
          <w:sz w:val="24"/>
          <w:szCs w:val="24"/>
        </w:rPr>
        <w:t xml:space="preserve">se </w:t>
      </w:r>
      <w:r w:rsidRPr="002D4106">
        <w:rPr>
          <w:rFonts w:ascii="Times New Roman" w:eastAsia="Malgun Gothic Semilight" w:hAnsi="Times New Roman" w:cs="Times New Roman"/>
          <w:bCs/>
          <w:sz w:val="24"/>
          <w:szCs w:val="24"/>
        </w:rPr>
        <w:t>odabir najpovoljnije ponude sukladno kriteriju odabira  iz članka 1</w:t>
      </w:r>
      <w:r w:rsidR="004379AD" w:rsidRPr="002D4106">
        <w:rPr>
          <w:rFonts w:ascii="Times New Roman" w:eastAsia="Malgun Gothic Semilight" w:hAnsi="Times New Roman" w:cs="Times New Roman"/>
          <w:bCs/>
          <w:sz w:val="24"/>
          <w:szCs w:val="24"/>
        </w:rPr>
        <w:t>4</w:t>
      </w:r>
      <w:r w:rsidRPr="002D4106">
        <w:rPr>
          <w:rFonts w:ascii="Times New Roman" w:eastAsia="Malgun Gothic Semilight" w:hAnsi="Times New Roman" w:cs="Times New Roman"/>
          <w:bCs/>
          <w:sz w:val="24"/>
          <w:szCs w:val="24"/>
        </w:rPr>
        <w:t>. ovog Pravilnika</w:t>
      </w:r>
      <w:r w:rsidR="00904573" w:rsidRPr="002D4106">
        <w:rPr>
          <w:rFonts w:ascii="Times New Roman" w:eastAsia="Malgun Gothic Semilight" w:hAnsi="Times New Roman" w:cs="Times New Roman"/>
          <w:bCs/>
          <w:sz w:val="24"/>
          <w:szCs w:val="24"/>
        </w:rPr>
        <w:t xml:space="preserve"> </w:t>
      </w:r>
      <w:r w:rsidR="00904573" w:rsidRPr="002D4106">
        <w:rPr>
          <w:rFonts w:ascii="Times New Roman" w:eastAsia="Malgun Gothic Semilight" w:hAnsi="Times New Roman" w:cs="Times New Roman"/>
          <w:sz w:val="24"/>
          <w:szCs w:val="24"/>
        </w:rPr>
        <w:t xml:space="preserve">ili </w:t>
      </w:r>
      <w:r w:rsidR="00904573" w:rsidRPr="002D4106">
        <w:rPr>
          <w:rFonts w:ascii="Times New Roman" w:eastAsia="Malgun Gothic Semilight" w:hAnsi="Times New Roman" w:cs="Times New Roman"/>
          <w:bCs/>
          <w:sz w:val="24"/>
          <w:szCs w:val="24"/>
        </w:rPr>
        <w:t>poništenje</w:t>
      </w:r>
      <w:r w:rsidR="00904573" w:rsidRPr="002D4106">
        <w:rPr>
          <w:rFonts w:ascii="Times New Roman" w:eastAsia="Malgun Gothic Semilight" w:hAnsi="Times New Roman" w:cs="Times New Roman"/>
          <w:sz w:val="24"/>
          <w:szCs w:val="24"/>
        </w:rPr>
        <w:t xml:space="preserve"> postupka</w:t>
      </w:r>
      <w:r w:rsidRPr="002D4106">
        <w:rPr>
          <w:rFonts w:ascii="Times New Roman" w:eastAsia="Malgun Gothic Semilight" w:hAnsi="Times New Roman" w:cs="Times New Roman"/>
          <w:bCs/>
          <w:sz w:val="24"/>
          <w:szCs w:val="24"/>
        </w:rPr>
        <w:t>.</w:t>
      </w:r>
    </w:p>
    <w:p w14:paraId="08A5E5E7" w14:textId="77777777" w:rsidR="00904573" w:rsidRPr="002D4106" w:rsidRDefault="00904573" w:rsidP="00CA006E">
      <w:pPr>
        <w:spacing w:after="0" w:line="240" w:lineRule="auto"/>
        <w:ind w:firstLine="708"/>
        <w:jc w:val="both"/>
        <w:rPr>
          <w:rFonts w:ascii="Times New Roman" w:eastAsia="Malgun Gothic Semilight" w:hAnsi="Times New Roman" w:cs="Times New Roman"/>
          <w:bCs/>
          <w:sz w:val="24"/>
          <w:szCs w:val="24"/>
        </w:rPr>
      </w:pPr>
    </w:p>
    <w:p w14:paraId="5F7172BB" w14:textId="77777777" w:rsidR="002075F5" w:rsidRPr="002D4106" w:rsidRDefault="002075F5" w:rsidP="00EA7D35">
      <w:pPr>
        <w:spacing w:after="0" w:line="240" w:lineRule="auto"/>
        <w:ind w:left="3540"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Članak 2</w:t>
      </w:r>
      <w:r w:rsidR="004379AD" w:rsidRPr="002D4106">
        <w:rPr>
          <w:rFonts w:ascii="Times New Roman" w:eastAsia="Malgun Gothic Semilight" w:hAnsi="Times New Roman" w:cs="Times New Roman"/>
          <w:sz w:val="24"/>
          <w:szCs w:val="24"/>
        </w:rPr>
        <w:t>6</w:t>
      </w:r>
      <w:r w:rsidRPr="002D4106">
        <w:rPr>
          <w:rFonts w:ascii="Times New Roman" w:eastAsia="Malgun Gothic Semilight" w:hAnsi="Times New Roman" w:cs="Times New Roman"/>
          <w:sz w:val="24"/>
          <w:szCs w:val="24"/>
        </w:rPr>
        <w:t>.</w:t>
      </w:r>
    </w:p>
    <w:p w14:paraId="1E4B6965" w14:textId="77777777" w:rsidR="002075F5" w:rsidRPr="002D4106" w:rsidRDefault="00CA006E" w:rsidP="00904573">
      <w:pPr>
        <w:widowControl w:val="0"/>
        <w:tabs>
          <w:tab w:val="left" w:pos="0"/>
        </w:tabs>
        <w:suppressAutoHyphens/>
        <w:autoSpaceDE w:val="0"/>
        <w:autoSpaceDN w:val="0"/>
        <w:adjustRightInd w:val="0"/>
        <w:spacing w:after="0" w:line="240" w:lineRule="auto"/>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ab/>
      </w:r>
      <w:r w:rsidR="002075F5" w:rsidRPr="002D4106">
        <w:rPr>
          <w:rFonts w:ascii="Times New Roman" w:eastAsia="Malgun Gothic Semilight" w:hAnsi="Times New Roman" w:cs="Times New Roman"/>
          <w:sz w:val="24"/>
          <w:szCs w:val="24"/>
        </w:rPr>
        <w:t>Ako je dokumentacija koju je gospodarski subjekt trebao dostaviti nepotpuna ili pogrešna ili se takvima čine ili ako nedostaju određeni dokumenti, naručitelj može, poštujući načela jednakog tretmana i transp</w:t>
      </w:r>
      <w:r w:rsidR="00904573" w:rsidRPr="002D4106">
        <w:rPr>
          <w:rFonts w:ascii="Times New Roman" w:eastAsia="Malgun Gothic Semilight" w:hAnsi="Times New Roman" w:cs="Times New Roman"/>
          <w:sz w:val="24"/>
          <w:szCs w:val="24"/>
        </w:rPr>
        <w:t>a</w:t>
      </w:r>
      <w:r w:rsidR="002075F5" w:rsidRPr="002D4106">
        <w:rPr>
          <w:rFonts w:ascii="Times New Roman" w:eastAsia="Malgun Gothic Semilight" w:hAnsi="Times New Roman" w:cs="Times New Roman"/>
          <w:sz w:val="24"/>
          <w:szCs w:val="24"/>
        </w:rPr>
        <w:t xml:space="preserve">rentnosti, zahtijevati od ponuditelja da dopuni, razjasni, </w:t>
      </w:r>
      <w:r w:rsidR="002075F5" w:rsidRPr="002D4106">
        <w:rPr>
          <w:rFonts w:ascii="Times New Roman" w:eastAsia="Malgun Gothic Semilight" w:hAnsi="Times New Roman" w:cs="Times New Roman"/>
          <w:sz w:val="24"/>
          <w:szCs w:val="24"/>
        </w:rPr>
        <w:lastRenderedPageBreak/>
        <w:t>upotpuni ili dostavi nužne inform</w:t>
      </w:r>
      <w:r w:rsidR="00904573" w:rsidRPr="002D4106">
        <w:rPr>
          <w:rFonts w:ascii="Times New Roman" w:eastAsia="Malgun Gothic Semilight" w:hAnsi="Times New Roman" w:cs="Times New Roman"/>
          <w:sz w:val="24"/>
          <w:szCs w:val="24"/>
        </w:rPr>
        <w:t>a</w:t>
      </w:r>
      <w:r w:rsidR="002075F5" w:rsidRPr="002D4106">
        <w:rPr>
          <w:rFonts w:ascii="Times New Roman" w:eastAsia="Malgun Gothic Semilight" w:hAnsi="Times New Roman" w:cs="Times New Roman"/>
          <w:sz w:val="24"/>
          <w:szCs w:val="24"/>
        </w:rPr>
        <w:t>cije ili dokumentaciju u primjerenom roku</w:t>
      </w:r>
      <w:r w:rsidR="00904573" w:rsidRPr="002D4106">
        <w:rPr>
          <w:rFonts w:ascii="Times New Roman" w:eastAsia="Malgun Gothic Semilight" w:hAnsi="Times New Roman" w:cs="Times New Roman"/>
          <w:sz w:val="24"/>
          <w:szCs w:val="24"/>
        </w:rPr>
        <w:t>, ali t</w:t>
      </w:r>
      <w:r w:rsidR="002075F5" w:rsidRPr="002D4106">
        <w:rPr>
          <w:rFonts w:ascii="Times New Roman" w:eastAsia="Malgun Gothic Semilight" w:hAnsi="Times New Roman" w:cs="Times New Roman"/>
          <w:sz w:val="24"/>
          <w:szCs w:val="24"/>
        </w:rPr>
        <w:t>akvo postupanje ne smije dovesti do pregovaranja u vezi s kriterijem za od</w:t>
      </w:r>
      <w:r w:rsidR="00904573" w:rsidRPr="002D4106">
        <w:rPr>
          <w:rFonts w:ascii="Times New Roman" w:eastAsia="Malgun Gothic Semilight" w:hAnsi="Times New Roman" w:cs="Times New Roman"/>
          <w:sz w:val="24"/>
          <w:szCs w:val="24"/>
        </w:rPr>
        <w:t>a</w:t>
      </w:r>
      <w:r w:rsidR="002075F5" w:rsidRPr="002D4106">
        <w:rPr>
          <w:rFonts w:ascii="Times New Roman" w:eastAsia="Malgun Gothic Semilight" w:hAnsi="Times New Roman" w:cs="Times New Roman"/>
          <w:sz w:val="24"/>
          <w:szCs w:val="24"/>
        </w:rPr>
        <w:t>bir ponude ili ponuđenim predmetom nabave.</w:t>
      </w:r>
    </w:p>
    <w:p w14:paraId="4E170C07" w14:textId="77777777" w:rsidR="00904573" w:rsidRPr="002D4106" w:rsidRDefault="00904573" w:rsidP="00904573">
      <w:pPr>
        <w:widowControl w:val="0"/>
        <w:tabs>
          <w:tab w:val="left" w:pos="0"/>
        </w:tabs>
        <w:suppressAutoHyphens/>
        <w:autoSpaceDE w:val="0"/>
        <w:autoSpaceDN w:val="0"/>
        <w:adjustRightInd w:val="0"/>
        <w:spacing w:after="0" w:line="240" w:lineRule="auto"/>
        <w:jc w:val="both"/>
        <w:rPr>
          <w:rFonts w:ascii="Times New Roman" w:eastAsia="Malgun Gothic Semilight" w:hAnsi="Times New Roman" w:cs="Times New Roman"/>
          <w:sz w:val="24"/>
          <w:szCs w:val="24"/>
        </w:rPr>
      </w:pPr>
    </w:p>
    <w:p w14:paraId="65353531" w14:textId="77777777" w:rsidR="002075F5" w:rsidRPr="002D4106" w:rsidRDefault="002075F5" w:rsidP="002075F5">
      <w:pPr>
        <w:pStyle w:val="Style1"/>
        <w:widowControl/>
        <w:numPr>
          <w:ilvl w:val="0"/>
          <w:numId w:val="13"/>
        </w:numPr>
        <w:spacing w:before="60" w:line="240" w:lineRule="auto"/>
        <w:rPr>
          <w:rFonts w:ascii="Times New Roman" w:eastAsia="Malgun Gothic Semilight" w:hAnsi="Times New Roman"/>
          <w:b/>
          <w:lang w:eastAsia="hr-HR"/>
        </w:rPr>
      </w:pPr>
      <w:r w:rsidRPr="002D4106">
        <w:rPr>
          <w:rFonts w:ascii="Times New Roman" w:eastAsia="Malgun Gothic Semilight" w:hAnsi="Times New Roman"/>
          <w:b/>
          <w:lang w:eastAsia="hr-HR"/>
        </w:rPr>
        <w:t>Odluka o  odabiru/poništenju</w:t>
      </w:r>
    </w:p>
    <w:p w14:paraId="45469209" w14:textId="77777777" w:rsidR="002075F5" w:rsidRPr="002D4106" w:rsidRDefault="002075F5" w:rsidP="002075F5">
      <w:pPr>
        <w:pStyle w:val="Style4"/>
        <w:widowControl/>
        <w:spacing w:before="60"/>
        <w:ind w:left="3540" w:firstLine="708"/>
        <w:jc w:val="both"/>
        <w:rPr>
          <w:rFonts w:ascii="Times New Roman" w:eastAsia="Malgun Gothic Semilight" w:hAnsi="Times New Roman"/>
        </w:rPr>
      </w:pPr>
      <w:r w:rsidRPr="002D4106">
        <w:rPr>
          <w:rFonts w:ascii="Times New Roman" w:eastAsia="Malgun Gothic Semilight" w:hAnsi="Times New Roman"/>
        </w:rPr>
        <w:t>Članak 2</w:t>
      </w:r>
      <w:r w:rsidR="004379AD" w:rsidRPr="002D4106">
        <w:rPr>
          <w:rFonts w:ascii="Times New Roman" w:eastAsia="Malgun Gothic Semilight" w:hAnsi="Times New Roman"/>
        </w:rPr>
        <w:t>7</w:t>
      </w:r>
      <w:r w:rsidRPr="002D4106">
        <w:rPr>
          <w:rFonts w:ascii="Times New Roman" w:eastAsia="Malgun Gothic Semilight" w:hAnsi="Times New Roman"/>
        </w:rPr>
        <w:t xml:space="preserve">. </w:t>
      </w:r>
    </w:p>
    <w:p w14:paraId="3F5D3910" w14:textId="77777777" w:rsidR="002075F5" w:rsidRPr="002D4106" w:rsidRDefault="002075F5" w:rsidP="00CA006E">
      <w:pPr>
        <w:pStyle w:val="Style4"/>
        <w:widowControl/>
        <w:ind w:firstLine="708"/>
        <w:jc w:val="both"/>
        <w:rPr>
          <w:rFonts w:ascii="Times New Roman" w:eastAsia="Malgun Gothic Semilight" w:hAnsi="Times New Roman"/>
        </w:rPr>
      </w:pPr>
      <w:r w:rsidRPr="002D4106">
        <w:rPr>
          <w:rFonts w:ascii="Times New Roman" w:eastAsia="Malgun Gothic Semilight" w:hAnsi="Times New Roman"/>
        </w:rPr>
        <w:t xml:space="preserve">Ovlaštene osobe za provedbu postupka nabave pregledavaju, ocjenjuju i rangiraju ponude prema kriteriju za odabir ponude te daju prijedlog za odabir najpovoljnije ponude ili poništenje postupka jednostavne nabave. </w:t>
      </w:r>
    </w:p>
    <w:p w14:paraId="7662F3D3" w14:textId="77777777" w:rsidR="002075F5" w:rsidRPr="002D4106" w:rsidRDefault="002075F5" w:rsidP="00CA006E">
      <w:pPr>
        <w:pStyle w:val="Style4"/>
        <w:widowControl/>
        <w:ind w:firstLine="708"/>
        <w:jc w:val="both"/>
        <w:rPr>
          <w:rFonts w:ascii="Times New Roman" w:eastAsia="Malgun Gothic Semilight" w:hAnsi="Times New Roman"/>
        </w:rPr>
      </w:pPr>
      <w:r w:rsidRPr="002D4106">
        <w:rPr>
          <w:rFonts w:ascii="Times New Roman" w:eastAsia="Malgun Gothic Semilight" w:hAnsi="Times New Roman"/>
        </w:rPr>
        <w:t>Odluku o odbiru</w:t>
      </w:r>
      <w:r w:rsidR="004379AD" w:rsidRPr="002D4106">
        <w:rPr>
          <w:rFonts w:ascii="Times New Roman" w:eastAsia="Malgun Gothic Semilight" w:hAnsi="Times New Roman"/>
        </w:rPr>
        <w:t>/poništenju</w:t>
      </w:r>
      <w:r w:rsidRPr="002D4106">
        <w:rPr>
          <w:rFonts w:ascii="Times New Roman" w:eastAsia="Malgun Gothic Semilight" w:hAnsi="Times New Roman"/>
        </w:rPr>
        <w:t xml:space="preserve"> </w:t>
      </w:r>
      <w:r w:rsidR="00904573" w:rsidRPr="002D4106">
        <w:rPr>
          <w:rFonts w:ascii="Times New Roman" w:eastAsia="Malgun Gothic Semilight" w:hAnsi="Times New Roman"/>
        </w:rPr>
        <w:t xml:space="preserve">na prijedlog ovlaštenih osoba </w:t>
      </w:r>
      <w:r w:rsidRPr="002D4106">
        <w:rPr>
          <w:rFonts w:ascii="Times New Roman" w:eastAsia="Malgun Gothic Semilight" w:hAnsi="Times New Roman"/>
        </w:rPr>
        <w:t xml:space="preserve">donosi ravnatelj za postupke nabave procijenjene vrijednosti do </w:t>
      </w:r>
      <w:r w:rsidR="00D0057A" w:rsidRPr="002D4106">
        <w:rPr>
          <w:rFonts w:ascii="Times New Roman" w:eastAsia="Malgun Gothic Semilight" w:hAnsi="Times New Roman"/>
        </w:rPr>
        <w:t>iznosa</w:t>
      </w:r>
      <w:r w:rsidR="001028A5" w:rsidRPr="002D4106">
        <w:rPr>
          <w:rFonts w:ascii="Times New Roman" w:eastAsia="Malgun Gothic Semilight" w:hAnsi="Times New Roman"/>
        </w:rPr>
        <w:t xml:space="preserve"> za koji je ovlašten </w:t>
      </w:r>
      <w:r w:rsidR="00D0057A" w:rsidRPr="002D4106">
        <w:rPr>
          <w:rFonts w:ascii="Times New Roman" w:eastAsia="Malgun Gothic Semilight" w:hAnsi="Times New Roman"/>
        </w:rPr>
        <w:t>Statutom</w:t>
      </w:r>
      <w:r w:rsidRPr="002D4106">
        <w:rPr>
          <w:rFonts w:ascii="Times New Roman" w:eastAsia="Malgun Gothic Semilight" w:hAnsi="Times New Roman"/>
        </w:rPr>
        <w:t>, a iznad tog iznosa odluku donosi Upravno vijeće, sukladno odredbama Statuta.</w:t>
      </w:r>
      <w:r w:rsidR="00D0057A" w:rsidRPr="002D4106">
        <w:rPr>
          <w:rFonts w:ascii="Times New Roman" w:eastAsia="Malgun Gothic Semilight" w:hAnsi="Times New Roman"/>
        </w:rPr>
        <w:t xml:space="preserve"> Ravnatelj je ovlašten donijeti odluku o odabiru</w:t>
      </w:r>
      <w:r w:rsidR="004379AD" w:rsidRPr="002D4106">
        <w:rPr>
          <w:rFonts w:ascii="Times New Roman" w:eastAsia="Malgun Gothic Semilight" w:hAnsi="Times New Roman"/>
        </w:rPr>
        <w:t>/poništenju</w:t>
      </w:r>
      <w:r w:rsidR="00D0057A" w:rsidRPr="002D4106">
        <w:rPr>
          <w:rFonts w:ascii="Times New Roman" w:eastAsia="Malgun Gothic Semilight" w:hAnsi="Times New Roman"/>
        </w:rPr>
        <w:t xml:space="preserve"> i za predmete nabave veće procijenjene vrijednosti, ako ga je na to ovlastilo Upravno vijeće.</w:t>
      </w:r>
    </w:p>
    <w:p w14:paraId="4D30DDC3" w14:textId="77777777" w:rsidR="002075F5" w:rsidRPr="002D4106" w:rsidRDefault="002075F5" w:rsidP="00CA006E">
      <w:pPr>
        <w:pStyle w:val="Style4"/>
        <w:widowControl/>
        <w:ind w:firstLine="708"/>
        <w:jc w:val="both"/>
        <w:rPr>
          <w:rFonts w:ascii="Times New Roman" w:eastAsia="Malgun Gothic Semilight" w:hAnsi="Times New Roman"/>
        </w:rPr>
      </w:pPr>
      <w:r w:rsidRPr="002D4106">
        <w:rPr>
          <w:rFonts w:ascii="Times New Roman" w:eastAsia="Malgun Gothic Semilight" w:hAnsi="Times New Roman"/>
        </w:rPr>
        <w:t>Za odabir ponude dovoljna je jedna pristigla ponuda koja udovoljava svim traženim zahtjevima i uvjetima naručitelja.</w:t>
      </w:r>
    </w:p>
    <w:p w14:paraId="66B86245" w14:textId="77777777" w:rsidR="002075F5" w:rsidRPr="002D4106" w:rsidRDefault="002075F5" w:rsidP="00CA006E">
      <w:pPr>
        <w:pStyle w:val="Style4"/>
        <w:widowControl/>
        <w:ind w:firstLine="708"/>
        <w:jc w:val="both"/>
        <w:rPr>
          <w:rFonts w:ascii="Times New Roman" w:eastAsia="Malgun Gothic Semilight" w:hAnsi="Times New Roman"/>
        </w:rPr>
      </w:pPr>
      <w:r w:rsidRPr="002D4106">
        <w:rPr>
          <w:rFonts w:ascii="Times New Roman" w:eastAsia="Malgun Gothic Semilight" w:hAnsi="Times New Roman"/>
        </w:rPr>
        <w:t>Postupak će se poništiti ako nije dostavljena niti jedna ponuda, odnosno ako niti jedna dostavljena ponuda ne ispunjava u cijelosti uvjete utvrđene dokumentacijom o nabavi.</w:t>
      </w:r>
      <w:r w:rsidR="004379AD" w:rsidRPr="002D4106">
        <w:rPr>
          <w:rFonts w:ascii="Times New Roman" w:eastAsia="Malgun Gothic Semilight" w:hAnsi="Times New Roman"/>
        </w:rPr>
        <w:t xml:space="preserve"> </w:t>
      </w:r>
      <w:r w:rsidRPr="002D4106">
        <w:rPr>
          <w:rFonts w:ascii="Times New Roman" w:eastAsia="Malgun Gothic Semilight" w:hAnsi="Times New Roman"/>
        </w:rPr>
        <w:t>Postupak se može poništiti ako je cijena ponude veća od osiguranih sredstava za nabavu. Iznimno, naručit</w:t>
      </w:r>
      <w:r w:rsidR="004379AD" w:rsidRPr="002D4106">
        <w:rPr>
          <w:rFonts w:ascii="Times New Roman" w:eastAsia="Malgun Gothic Semilight" w:hAnsi="Times New Roman"/>
        </w:rPr>
        <w:t>e</w:t>
      </w:r>
      <w:r w:rsidRPr="002D4106">
        <w:rPr>
          <w:rFonts w:ascii="Times New Roman" w:eastAsia="Malgun Gothic Semilight" w:hAnsi="Times New Roman"/>
        </w:rPr>
        <w:t>lj može i iz drugih opravdanih razloga poništiti postupak.</w:t>
      </w:r>
    </w:p>
    <w:p w14:paraId="4A9EE880" w14:textId="77777777" w:rsidR="002075F5" w:rsidRPr="002D4106" w:rsidRDefault="002075F5" w:rsidP="00EA7D35">
      <w:pPr>
        <w:pStyle w:val="Style4"/>
        <w:widowControl/>
        <w:jc w:val="both"/>
        <w:rPr>
          <w:rFonts w:ascii="Times New Roman" w:eastAsia="Malgun Gothic Semilight" w:hAnsi="Times New Roman"/>
        </w:rPr>
      </w:pPr>
    </w:p>
    <w:p w14:paraId="4D4A64DE" w14:textId="77777777" w:rsidR="002075F5" w:rsidRPr="002D4106" w:rsidRDefault="002075F5" w:rsidP="002075F5">
      <w:pPr>
        <w:pStyle w:val="Style4"/>
        <w:widowControl/>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 xml:space="preserve">Članak </w:t>
      </w:r>
      <w:r w:rsidR="004379AD" w:rsidRPr="002D4106">
        <w:rPr>
          <w:rStyle w:val="FontStyle26"/>
          <w:rFonts w:ascii="Times New Roman" w:eastAsia="Malgun Gothic Semilight" w:hAnsi="Times New Roman"/>
          <w:b w:val="0"/>
          <w:bCs/>
          <w:i w:val="0"/>
          <w:iCs/>
          <w:color w:val="auto"/>
          <w:sz w:val="24"/>
          <w:lang w:eastAsia="hr-HR"/>
        </w:rPr>
        <w:t>28</w:t>
      </w:r>
      <w:r w:rsidRPr="002D4106">
        <w:rPr>
          <w:rStyle w:val="FontStyle26"/>
          <w:rFonts w:ascii="Times New Roman" w:eastAsia="Malgun Gothic Semilight" w:hAnsi="Times New Roman"/>
          <w:b w:val="0"/>
          <w:bCs/>
          <w:i w:val="0"/>
          <w:iCs/>
          <w:color w:val="auto"/>
          <w:sz w:val="24"/>
          <w:lang w:eastAsia="hr-HR"/>
        </w:rPr>
        <w:t>.</w:t>
      </w:r>
    </w:p>
    <w:p w14:paraId="3A0C87D8" w14:textId="77777777" w:rsidR="002075F5" w:rsidRPr="002D4106" w:rsidRDefault="00EA7D35" w:rsidP="00904573">
      <w:pPr>
        <w:pStyle w:val="Style4"/>
        <w:widowControl/>
        <w:ind w:firstLine="708"/>
        <w:jc w:val="both"/>
        <w:rPr>
          <w:rStyle w:val="FontStyle24"/>
          <w:rFonts w:ascii="Times New Roman" w:eastAsia="Malgun Gothic Semilight" w:hAnsi="Times New Roman" w:cs="Times New Roman"/>
          <w:color w:val="auto"/>
          <w:sz w:val="24"/>
          <w:szCs w:val="24"/>
          <w:lang w:eastAsia="hr-HR"/>
        </w:rPr>
      </w:pPr>
      <w:r w:rsidRPr="002D4106">
        <w:rPr>
          <w:rFonts w:ascii="Times New Roman" w:eastAsia="Malgun Gothic Semilight" w:hAnsi="Times New Roman"/>
        </w:rPr>
        <w:t xml:space="preserve"> </w:t>
      </w:r>
      <w:r w:rsidR="002075F5" w:rsidRPr="002D4106">
        <w:rPr>
          <w:rFonts w:ascii="Times New Roman" w:eastAsia="Malgun Gothic Semilight" w:hAnsi="Times New Roman"/>
        </w:rPr>
        <w:t>Ponuditeljima koji su sudjelovali u postupku dostavlja se obavijesti o rezultatima provedenog postupka, u roku od 30 dana od isteka roka za dostavu ponuda, osim ako je u dokumentaciji o nabavi određen duži rok.</w:t>
      </w:r>
      <w:r w:rsidR="00904573" w:rsidRPr="002D4106">
        <w:rPr>
          <w:rFonts w:ascii="Times New Roman" w:eastAsia="Malgun Gothic Semilight" w:hAnsi="Times New Roman"/>
        </w:rPr>
        <w:t xml:space="preserve"> </w:t>
      </w:r>
      <w:r w:rsidR="002075F5" w:rsidRPr="002D4106">
        <w:rPr>
          <w:rStyle w:val="FontStyle24"/>
          <w:rFonts w:ascii="Times New Roman" w:eastAsia="Malgun Gothic Semilight" w:hAnsi="Times New Roman" w:cs="Times New Roman"/>
          <w:color w:val="auto"/>
          <w:sz w:val="24"/>
          <w:szCs w:val="24"/>
          <w:lang w:eastAsia="hr-HR"/>
        </w:rPr>
        <w:t>Odabranom ponuditelju se uz obavijest o odabiru dostavljaju i potpisani primjerci ugovora o nabavi.</w:t>
      </w:r>
      <w:r w:rsidR="00D636C6" w:rsidRPr="002D4106">
        <w:rPr>
          <w:rStyle w:val="FontStyle24"/>
          <w:rFonts w:ascii="Times New Roman" w:eastAsia="Malgun Gothic Semilight" w:hAnsi="Times New Roman" w:cs="Times New Roman"/>
          <w:color w:val="auto"/>
          <w:sz w:val="24"/>
          <w:szCs w:val="24"/>
          <w:lang w:eastAsia="hr-HR"/>
        </w:rPr>
        <w:t xml:space="preserve"> </w:t>
      </w:r>
    </w:p>
    <w:p w14:paraId="0DC4323A" w14:textId="77777777" w:rsidR="002075F5" w:rsidRPr="002D4106" w:rsidRDefault="002075F5" w:rsidP="00CA006E">
      <w:pPr>
        <w:pStyle w:val="Style1"/>
        <w:widowControl/>
        <w:spacing w:line="240" w:lineRule="auto"/>
        <w:ind w:firstLine="708"/>
        <w:rPr>
          <w:rFonts w:ascii="Times New Roman" w:eastAsia="Malgun Gothic Semilight" w:hAnsi="Times New Roman"/>
        </w:rPr>
      </w:pPr>
      <w:r w:rsidRPr="002D4106">
        <w:rPr>
          <w:rStyle w:val="FontStyle24"/>
          <w:rFonts w:ascii="Times New Roman" w:eastAsia="Malgun Gothic Semilight" w:hAnsi="Times New Roman" w:cs="Times New Roman"/>
          <w:color w:val="auto"/>
          <w:sz w:val="24"/>
          <w:szCs w:val="24"/>
          <w:lang w:eastAsia="hr-HR"/>
        </w:rPr>
        <w:t>Obavijest o poništenju postupka dostavlja se</w:t>
      </w:r>
      <w:r w:rsidR="00904573" w:rsidRPr="002D4106">
        <w:rPr>
          <w:rStyle w:val="FontStyle24"/>
          <w:rFonts w:ascii="Times New Roman" w:eastAsia="Malgun Gothic Semilight" w:hAnsi="Times New Roman" w:cs="Times New Roman"/>
          <w:color w:val="auto"/>
          <w:sz w:val="24"/>
          <w:szCs w:val="24"/>
          <w:lang w:eastAsia="hr-HR"/>
        </w:rPr>
        <w:t xml:space="preserve"> i</w:t>
      </w:r>
      <w:r w:rsidRPr="002D4106">
        <w:rPr>
          <w:rStyle w:val="FontStyle24"/>
          <w:rFonts w:ascii="Times New Roman" w:eastAsia="Malgun Gothic Semilight" w:hAnsi="Times New Roman" w:cs="Times New Roman"/>
          <w:color w:val="auto"/>
          <w:sz w:val="24"/>
          <w:szCs w:val="24"/>
          <w:lang w:eastAsia="hr-HR"/>
        </w:rPr>
        <w:t xml:space="preserve"> svakom ponuditelju </w:t>
      </w:r>
      <w:r w:rsidRPr="002D4106">
        <w:rPr>
          <w:rFonts w:ascii="Times New Roman" w:eastAsia="Malgun Gothic Semilight" w:hAnsi="Times New Roman"/>
        </w:rPr>
        <w:t>u roku od 30 dana od isteka roka za dostavu ponuda, osim ako je u dokumentaciji o nabavi određen duži rok.</w:t>
      </w:r>
    </w:p>
    <w:p w14:paraId="3AC79CDC" w14:textId="77777777" w:rsidR="001028A5" w:rsidRPr="002D4106" w:rsidRDefault="001028A5" w:rsidP="00CA006E">
      <w:pPr>
        <w:pStyle w:val="Style1"/>
        <w:widowControl/>
        <w:spacing w:line="240" w:lineRule="auto"/>
        <w:ind w:firstLine="708"/>
        <w:rPr>
          <w:rFonts w:ascii="Times New Roman" w:eastAsia="Malgun Gothic Semilight" w:hAnsi="Times New Roman"/>
        </w:rPr>
      </w:pPr>
    </w:p>
    <w:p w14:paraId="16D969D5" w14:textId="77777777" w:rsidR="001028A5" w:rsidRPr="002D4106" w:rsidRDefault="001028A5" w:rsidP="00CA006E">
      <w:pPr>
        <w:pStyle w:val="Style1"/>
        <w:widowControl/>
        <w:spacing w:line="240" w:lineRule="auto"/>
        <w:ind w:firstLine="708"/>
        <w:rPr>
          <w:rFonts w:ascii="Times New Roman" w:eastAsia="Malgun Gothic Semilight" w:hAnsi="Times New Roman"/>
        </w:rPr>
      </w:pPr>
    </w:p>
    <w:p w14:paraId="2DBDD5EA" w14:textId="77777777" w:rsidR="001028A5" w:rsidRPr="002D4106" w:rsidRDefault="001028A5" w:rsidP="00CA006E">
      <w:pPr>
        <w:pStyle w:val="Style1"/>
        <w:widowControl/>
        <w:spacing w:line="240" w:lineRule="auto"/>
        <w:ind w:firstLine="708"/>
        <w:rPr>
          <w:rStyle w:val="FontStyle24"/>
          <w:rFonts w:ascii="Times New Roman" w:eastAsia="Malgun Gothic Semilight" w:hAnsi="Times New Roman" w:cs="Times New Roman"/>
          <w:color w:val="auto"/>
          <w:sz w:val="24"/>
          <w:szCs w:val="24"/>
          <w:lang w:eastAsia="hr-HR"/>
        </w:rPr>
      </w:pPr>
    </w:p>
    <w:p w14:paraId="66C43B10" w14:textId="77777777" w:rsidR="002075F5" w:rsidRPr="002D4106" w:rsidRDefault="002075F5" w:rsidP="00CA006E">
      <w:pPr>
        <w:pStyle w:val="Style1"/>
        <w:widowControl/>
        <w:spacing w:line="240" w:lineRule="auto"/>
        <w:ind w:firstLine="708"/>
        <w:rPr>
          <w:rStyle w:val="FontStyle24"/>
          <w:rFonts w:ascii="Times New Roman" w:eastAsia="Malgun Gothic Semilight" w:hAnsi="Times New Roman" w:cs="Times New Roman"/>
          <w:color w:val="auto"/>
          <w:sz w:val="24"/>
          <w:szCs w:val="24"/>
          <w:lang w:eastAsia="hr-HR"/>
        </w:rPr>
      </w:pPr>
      <w:r w:rsidRPr="002D4106">
        <w:rPr>
          <w:rFonts w:ascii="Times New Roman" w:eastAsia="Malgun Gothic Semilight" w:hAnsi="Times New Roman"/>
        </w:rPr>
        <w:t xml:space="preserve">Obavijest o odabiru </w:t>
      </w:r>
      <w:r w:rsidRPr="002D4106">
        <w:rPr>
          <w:rStyle w:val="FontStyle24"/>
          <w:rFonts w:ascii="Times New Roman" w:eastAsia="Malgun Gothic Semilight" w:hAnsi="Times New Roman" w:cs="Times New Roman"/>
          <w:color w:val="auto"/>
          <w:sz w:val="24"/>
          <w:szCs w:val="24"/>
          <w:lang w:eastAsia="hr-HR"/>
        </w:rPr>
        <w:t>i obavijest o poništenju postupka dostavlja se na dokaziv način (elektroničkom poštom, putem ovlaštenog pružatelja poštanskih usluga ili druge odgovarajuće</w:t>
      </w:r>
      <w:r w:rsidR="00A46A34" w:rsidRPr="002D4106">
        <w:rPr>
          <w:rStyle w:val="FontStyle24"/>
          <w:rFonts w:ascii="Times New Roman" w:eastAsia="Malgun Gothic Semilight" w:hAnsi="Times New Roman" w:cs="Times New Roman"/>
          <w:color w:val="auto"/>
          <w:sz w:val="24"/>
          <w:szCs w:val="24"/>
          <w:lang w:eastAsia="hr-HR"/>
        </w:rPr>
        <w:t xml:space="preserve"> kurirske službe, i dr.), a objavljuje se i na internetskoj stranici ukoliko je poziv za dostavu ponude bio objavljen  na internetskoj  stranici.</w:t>
      </w:r>
    </w:p>
    <w:p w14:paraId="111AB27A" w14:textId="77777777" w:rsidR="002075F5" w:rsidRPr="002D4106" w:rsidRDefault="002075F5" w:rsidP="002075F5">
      <w:pPr>
        <w:spacing w:line="240" w:lineRule="auto"/>
        <w:jc w:val="both"/>
        <w:rPr>
          <w:rFonts w:ascii="Times New Roman" w:eastAsia="Malgun Gothic Semilight" w:hAnsi="Times New Roman" w:cs="Times New Roman"/>
          <w:sz w:val="24"/>
          <w:szCs w:val="24"/>
        </w:rPr>
      </w:pPr>
    </w:p>
    <w:p w14:paraId="483DA7BE" w14:textId="77777777" w:rsidR="002075F5" w:rsidRPr="002D4106" w:rsidRDefault="002075F5" w:rsidP="002075F5">
      <w:pPr>
        <w:pStyle w:val="Style2"/>
        <w:widowControl/>
        <w:spacing w:line="240" w:lineRule="auto"/>
        <w:jc w:val="both"/>
        <w:rPr>
          <w:rStyle w:val="FontStyle27"/>
          <w:rFonts w:ascii="Times New Roman" w:eastAsia="Malgun Gothic Semilight" w:hAnsi="Times New Roman" w:cs="Times New Roman"/>
          <w:bCs w:val="0"/>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t>VI</w:t>
      </w:r>
      <w:r w:rsidR="004379AD" w:rsidRPr="002D4106">
        <w:rPr>
          <w:rStyle w:val="FontStyle27"/>
          <w:rFonts w:ascii="Times New Roman" w:eastAsia="Malgun Gothic Semilight" w:hAnsi="Times New Roman" w:cs="Times New Roman"/>
          <w:color w:val="auto"/>
          <w:sz w:val="24"/>
          <w:szCs w:val="24"/>
          <w:lang w:eastAsia="hr-HR"/>
        </w:rPr>
        <w:t>I</w:t>
      </w:r>
      <w:r w:rsidRPr="002D4106">
        <w:rPr>
          <w:rStyle w:val="FontStyle27"/>
          <w:rFonts w:ascii="Times New Roman" w:eastAsia="Malgun Gothic Semilight" w:hAnsi="Times New Roman" w:cs="Times New Roman"/>
          <w:color w:val="auto"/>
          <w:sz w:val="24"/>
          <w:szCs w:val="24"/>
          <w:lang w:eastAsia="hr-HR"/>
        </w:rPr>
        <w:t xml:space="preserve"> SKLAPANJE I IZVRŠENJE UGOVORA </w:t>
      </w:r>
    </w:p>
    <w:p w14:paraId="0059116C" w14:textId="77777777" w:rsidR="002075F5" w:rsidRPr="002D4106" w:rsidRDefault="002075F5" w:rsidP="002075F5">
      <w:pPr>
        <w:pStyle w:val="Style4"/>
        <w:widowControl/>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 xml:space="preserve">Članak </w:t>
      </w:r>
      <w:r w:rsidR="004379AD" w:rsidRPr="002D4106">
        <w:rPr>
          <w:rStyle w:val="FontStyle26"/>
          <w:rFonts w:ascii="Times New Roman" w:eastAsia="Malgun Gothic Semilight" w:hAnsi="Times New Roman"/>
          <w:b w:val="0"/>
          <w:bCs/>
          <w:i w:val="0"/>
          <w:iCs/>
          <w:color w:val="auto"/>
          <w:sz w:val="24"/>
          <w:lang w:eastAsia="hr-HR"/>
        </w:rPr>
        <w:t>29</w:t>
      </w:r>
      <w:r w:rsidRPr="002D4106">
        <w:rPr>
          <w:rStyle w:val="FontStyle26"/>
          <w:rFonts w:ascii="Times New Roman" w:eastAsia="Malgun Gothic Semilight" w:hAnsi="Times New Roman"/>
          <w:b w:val="0"/>
          <w:bCs/>
          <w:i w:val="0"/>
          <w:iCs/>
          <w:color w:val="auto"/>
          <w:sz w:val="24"/>
          <w:lang w:eastAsia="hr-HR"/>
        </w:rPr>
        <w:t>.</w:t>
      </w:r>
    </w:p>
    <w:p w14:paraId="40D33FD1" w14:textId="42E86BEA" w:rsidR="001F07D7" w:rsidRPr="002D4106" w:rsidRDefault="001F07D7" w:rsidP="001F07D7">
      <w:pPr>
        <w:pStyle w:val="Style1"/>
        <w:widowControl/>
        <w:spacing w:before="60" w:line="240" w:lineRule="auto"/>
        <w:ind w:firstLine="708"/>
        <w:rPr>
          <w:rStyle w:val="FontStyle24"/>
          <w:rFonts w:ascii="Times New Roman" w:eastAsia="Malgun Gothic Semilight" w:hAnsi="Times New Roman" w:cs="Times New Roman"/>
          <w:color w:val="auto"/>
          <w:sz w:val="24"/>
          <w:szCs w:val="24"/>
          <w:lang w:eastAsia="hr-HR"/>
        </w:rPr>
      </w:pPr>
      <w:r w:rsidRPr="002D4106">
        <w:rPr>
          <w:rStyle w:val="FontStyle24"/>
          <w:rFonts w:ascii="Times New Roman" w:eastAsia="Malgun Gothic Semilight" w:hAnsi="Times New Roman" w:cs="Times New Roman"/>
          <w:color w:val="auto"/>
          <w:sz w:val="24"/>
          <w:szCs w:val="24"/>
          <w:lang w:eastAsia="hr-HR"/>
        </w:rPr>
        <w:t xml:space="preserve">S odabranim gospodarskim subjektom, za predmete nabave čija je vrijednost veća od </w:t>
      </w:r>
      <w:r w:rsidR="007909B9">
        <w:rPr>
          <w:rStyle w:val="FontStyle24"/>
          <w:rFonts w:ascii="Times New Roman" w:eastAsia="Malgun Gothic Semilight" w:hAnsi="Times New Roman" w:cs="Times New Roman"/>
          <w:color w:val="auto"/>
          <w:sz w:val="24"/>
          <w:szCs w:val="24"/>
          <w:lang w:eastAsia="hr-HR"/>
        </w:rPr>
        <w:t>2</w:t>
      </w:r>
      <w:r w:rsidRPr="002D4106">
        <w:rPr>
          <w:rStyle w:val="FontStyle24"/>
          <w:rFonts w:ascii="Times New Roman" w:eastAsia="Malgun Gothic Semilight" w:hAnsi="Times New Roman" w:cs="Times New Roman"/>
          <w:color w:val="auto"/>
          <w:sz w:val="24"/>
          <w:szCs w:val="24"/>
          <w:lang w:eastAsia="hr-HR"/>
        </w:rPr>
        <w:t xml:space="preserve">0.000,00 kn sklapa se ugovor koji mora biti u skladu s uvjetima određenima u Pozivu na dostavu ponude i odabranom ponudom. </w:t>
      </w:r>
    </w:p>
    <w:p w14:paraId="03441AC2" w14:textId="77777777" w:rsidR="001F07D7" w:rsidRPr="002D4106" w:rsidRDefault="001F07D7" w:rsidP="001F07D7">
      <w:pPr>
        <w:widowControl w:val="0"/>
        <w:suppressAutoHyphens/>
        <w:autoSpaceDE w:val="0"/>
        <w:autoSpaceDN w:val="0"/>
        <w:adjustRightInd w:val="0"/>
        <w:spacing w:line="240" w:lineRule="auto"/>
        <w:ind w:firstLine="708"/>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pacing w:val="-2"/>
          <w:sz w:val="24"/>
          <w:szCs w:val="24"/>
        </w:rPr>
        <w:t>Ponuditelj</w:t>
      </w:r>
      <w:r w:rsidRPr="002D4106">
        <w:rPr>
          <w:rFonts w:ascii="Times New Roman" w:eastAsia="Malgun Gothic Semilight" w:hAnsi="Times New Roman" w:cs="Times New Roman"/>
          <w:sz w:val="24"/>
          <w:szCs w:val="24"/>
        </w:rPr>
        <w:t xml:space="preserve"> je obvezan kontrolirati izvršenje ugovora o jednostavnoj nabavi, odnosno narudžbenice u </w:t>
      </w:r>
      <w:r w:rsidRPr="002D4106">
        <w:rPr>
          <w:rFonts w:ascii="Times New Roman" w:eastAsia="Malgun Gothic Semilight" w:hAnsi="Times New Roman" w:cs="Times New Roman"/>
          <w:spacing w:val="-2"/>
          <w:sz w:val="24"/>
          <w:szCs w:val="24"/>
        </w:rPr>
        <w:t xml:space="preserve">skladu s uvjetima određenim u </w:t>
      </w:r>
      <w:r w:rsidRPr="002D4106">
        <w:rPr>
          <w:rFonts w:ascii="Times New Roman" w:eastAsia="Malgun Gothic Semilight" w:hAnsi="Times New Roman" w:cs="Times New Roman"/>
          <w:sz w:val="24"/>
          <w:szCs w:val="24"/>
        </w:rPr>
        <w:t>pozivu i odabranom ponudom.</w:t>
      </w:r>
    </w:p>
    <w:p w14:paraId="5433AC39" w14:textId="2C5E70CA" w:rsidR="00D636C6" w:rsidRDefault="00D636C6" w:rsidP="002075F5">
      <w:pPr>
        <w:spacing w:before="204" w:after="72" w:line="240" w:lineRule="auto"/>
        <w:rPr>
          <w:rFonts w:ascii="Times New Roman" w:eastAsia="Malgun Gothic Semilight" w:hAnsi="Times New Roman" w:cs="Times New Roman"/>
          <w:b/>
          <w:sz w:val="24"/>
          <w:szCs w:val="24"/>
        </w:rPr>
      </w:pPr>
    </w:p>
    <w:p w14:paraId="5D62F5AD" w14:textId="77777777" w:rsidR="002075F5" w:rsidRPr="002D4106" w:rsidRDefault="004379AD" w:rsidP="002075F5">
      <w:pPr>
        <w:spacing w:before="204" w:after="72" w:line="240" w:lineRule="auto"/>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VII</w:t>
      </w:r>
      <w:r w:rsidR="002075F5" w:rsidRPr="002D4106">
        <w:rPr>
          <w:rFonts w:ascii="Times New Roman" w:eastAsia="Malgun Gothic Semilight" w:hAnsi="Times New Roman" w:cs="Times New Roman"/>
          <w:b/>
          <w:sz w:val="24"/>
          <w:szCs w:val="24"/>
        </w:rPr>
        <w:t>I POHRANA DOKUMENTACIJE</w:t>
      </w:r>
    </w:p>
    <w:p w14:paraId="3877C810" w14:textId="77777777" w:rsidR="002075F5" w:rsidRPr="002D4106" w:rsidRDefault="002075F5" w:rsidP="002075F5">
      <w:pPr>
        <w:pStyle w:val="Style4"/>
        <w:widowControl/>
        <w:ind w:left="3540" w:firstLine="708"/>
        <w:jc w:val="both"/>
        <w:rPr>
          <w:rStyle w:val="FontStyle26"/>
          <w:rFonts w:ascii="Times New Roman" w:eastAsia="Malgun Gothic Semilight" w:hAnsi="Times New Roman"/>
          <w:b w:val="0"/>
          <w:bCs/>
          <w:i w:val="0"/>
          <w:iCs/>
          <w:color w:val="auto"/>
          <w:sz w:val="24"/>
          <w:lang w:eastAsia="hr-HR"/>
        </w:rPr>
      </w:pPr>
      <w:r w:rsidRPr="002D4106">
        <w:rPr>
          <w:rStyle w:val="FontStyle26"/>
          <w:rFonts w:ascii="Times New Roman" w:eastAsia="Malgun Gothic Semilight" w:hAnsi="Times New Roman"/>
          <w:b w:val="0"/>
          <w:bCs/>
          <w:i w:val="0"/>
          <w:iCs/>
          <w:color w:val="auto"/>
          <w:sz w:val="24"/>
          <w:lang w:eastAsia="hr-HR"/>
        </w:rPr>
        <w:t>Članak 3</w:t>
      </w:r>
      <w:r w:rsidR="004379AD" w:rsidRPr="002D4106">
        <w:rPr>
          <w:rStyle w:val="FontStyle26"/>
          <w:rFonts w:ascii="Times New Roman" w:eastAsia="Malgun Gothic Semilight" w:hAnsi="Times New Roman"/>
          <w:b w:val="0"/>
          <w:bCs/>
          <w:i w:val="0"/>
          <w:iCs/>
          <w:color w:val="auto"/>
          <w:sz w:val="24"/>
          <w:lang w:eastAsia="hr-HR"/>
        </w:rPr>
        <w:t>0</w:t>
      </w:r>
      <w:r w:rsidRPr="002D4106">
        <w:rPr>
          <w:rStyle w:val="FontStyle26"/>
          <w:rFonts w:ascii="Times New Roman" w:eastAsia="Malgun Gothic Semilight" w:hAnsi="Times New Roman"/>
          <w:b w:val="0"/>
          <w:bCs/>
          <w:i w:val="0"/>
          <w:iCs/>
          <w:color w:val="auto"/>
          <w:sz w:val="24"/>
          <w:lang w:eastAsia="hr-HR"/>
        </w:rPr>
        <w:t>.</w:t>
      </w:r>
    </w:p>
    <w:p w14:paraId="6642DBF6" w14:textId="77777777" w:rsidR="002075F5" w:rsidRPr="002D4106" w:rsidRDefault="002075F5" w:rsidP="00CA006E">
      <w:pPr>
        <w:spacing w:line="240" w:lineRule="auto"/>
        <w:ind w:firstLine="708"/>
        <w:jc w:val="both"/>
        <w:rPr>
          <w:rStyle w:val="FontStyle26"/>
          <w:rFonts w:ascii="Times New Roman" w:eastAsia="Malgun Gothic Semilight" w:hAnsi="Times New Roman" w:cs="Times New Roman"/>
          <w:b w:val="0"/>
          <w:bCs/>
          <w:i w:val="0"/>
          <w:iCs/>
          <w:color w:val="auto"/>
          <w:sz w:val="24"/>
          <w:szCs w:val="24"/>
        </w:rPr>
      </w:pPr>
      <w:r w:rsidRPr="002D4106">
        <w:rPr>
          <w:rFonts w:ascii="Times New Roman" w:eastAsia="Malgun Gothic Semilight" w:hAnsi="Times New Roman" w:cs="Times New Roman"/>
          <w:sz w:val="24"/>
          <w:szCs w:val="24"/>
        </w:rPr>
        <w:t>Naručitelj je obvezan cjelokupnu dokumentaciju o svakom postupku jednostavne nabave čuvati najmanje četiri godine od dana sklapanja ugovora o nabavi.</w:t>
      </w:r>
    </w:p>
    <w:p w14:paraId="2DFD5784" w14:textId="77777777" w:rsidR="00EA7D35" w:rsidRPr="002D4106" w:rsidRDefault="00EA7D35" w:rsidP="002075F5">
      <w:pPr>
        <w:pStyle w:val="Style2"/>
        <w:widowControl/>
        <w:spacing w:line="240" w:lineRule="auto"/>
        <w:jc w:val="both"/>
        <w:rPr>
          <w:rStyle w:val="FontStyle27"/>
          <w:rFonts w:ascii="Times New Roman" w:eastAsia="Malgun Gothic Semilight" w:hAnsi="Times New Roman" w:cs="Times New Roman"/>
          <w:color w:val="auto"/>
          <w:sz w:val="24"/>
          <w:szCs w:val="24"/>
          <w:lang w:eastAsia="hr-HR"/>
        </w:rPr>
      </w:pPr>
    </w:p>
    <w:p w14:paraId="6B13330D" w14:textId="77777777" w:rsidR="002075F5" w:rsidRPr="002D4106" w:rsidRDefault="004379AD" w:rsidP="002075F5">
      <w:pPr>
        <w:pStyle w:val="Style2"/>
        <w:widowControl/>
        <w:spacing w:line="240" w:lineRule="auto"/>
        <w:jc w:val="both"/>
        <w:rPr>
          <w:rStyle w:val="FontStyle27"/>
          <w:rFonts w:ascii="Times New Roman" w:eastAsia="Malgun Gothic Semilight" w:hAnsi="Times New Roman" w:cs="Times New Roman"/>
          <w:color w:val="auto"/>
          <w:sz w:val="24"/>
          <w:szCs w:val="24"/>
          <w:lang w:eastAsia="hr-HR"/>
        </w:rPr>
      </w:pPr>
      <w:r w:rsidRPr="002D4106">
        <w:rPr>
          <w:rStyle w:val="FontStyle27"/>
          <w:rFonts w:ascii="Times New Roman" w:eastAsia="Malgun Gothic Semilight" w:hAnsi="Times New Roman" w:cs="Times New Roman"/>
          <w:color w:val="auto"/>
          <w:sz w:val="24"/>
          <w:szCs w:val="24"/>
          <w:lang w:eastAsia="hr-HR"/>
        </w:rPr>
        <w:lastRenderedPageBreak/>
        <w:t>I</w:t>
      </w:r>
      <w:r w:rsidR="002075F5" w:rsidRPr="002D4106">
        <w:rPr>
          <w:rStyle w:val="FontStyle27"/>
          <w:rFonts w:ascii="Times New Roman" w:eastAsia="Malgun Gothic Semilight" w:hAnsi="Times New Roman" w:cs="Times New Roman"/>
          <w:color w:val="auto"/>
          <w:sz w:val="24"/>
          <w:szCs w:val="24"/>
          <w:lang w:eastAsia="hr-HR"/>
        </w:rPr>
        <w:t>X. ZAVRŠNE ODREDBE</w:t>
      </w:r>
    </w:p>
    <w:p w14:paraId="5A9A5A3B" w14:textId="77777777" w:rsidR="002075F5" w:rsidRPr="002D4106" w:rsidRDefault="002075F5" w:rsidP="002075F5">
      <w:pPr>
        <w:spacing w:before="120" w:line="240" w:lineRule="auto"/>
        <w:ind w:left="3540" w:firstLine="708"/>
        <w:jc w:val="both"/>
        <w:rPr>
          <w:rStyle w:val="FontStyle26"/>
          <w:rFonts w:ascii="Times New Roman" w:eastAsia="Malgun Gothic Semilight" w:hAnsi="Times New Roman" w:cs="Times New Roman"/>
          <w:b w:val="0"/>
          <w:bCs/>
          <w:i w:val="0"/>
          <w:iCs/>
          <w:color w:val="auto"/>
          <w:sz w:val="24"/>
          <w:szCs w:val="24"/>
        </w:rPr>
      </w:pPr>
      <w:r w:rsidRPr="002D4106">
        <w:rPr>
          <w:rStyle w:val="FontStyle26"/>
          <w:rFonts w:ascii="Times New Roman" w:eastAsia="Malgun Gothic Semilight" w:hAnsi="Times New Roman" w:cs="Times New Roman"/>
          <w:b w:val="0"/>
          <w:bCs/>
          <w:i w:val="0"/>
          <w:iCs/>
          <w:color w:val="auto"/>
          <w:sz w:val="24"/>
          <w:szCs w:val="24"/>
        </w:rPr>
        <w:t xml:space="preserve"> Članak 3</w:t>
      </w:r>
      <w:r w:rsidR="004379AD" w:rsidRPr="002D4106">
        <w:rPr>
          <w:rStyle w:val="FontStyle26"/>
          <w:rFonts w:ascii="Times New Roman" w:eastAsia="Malgun Gothic Semilight" w:hAnsi="Times New Roman" w:cs="Times New Roman"/>
          <w:b w:val="0"/>
          <w:bCs/>
          <w:i w:val="0"/>
          <w:iCs/>
          <w:color w:val="auto"/>
          <w:sz w:val="24"/>
          <w:szCs w:val="24"/>
        </w:rPr>
        <w:t>1</w:t>
      </w:r>
      <w:r w:rsidRPr="002D4106">
        <w:rPr>
          <w:rStyle w:val="FontStyle26"/>
          <w:rFonts w:ascii="Times New Roman" w:eastAsia="Malgun Gothic Semilight" w:hAnsi="Times New Roman" w:cs="Times New Roman"/>
          <w:b w:val="0"/>
          <w:bCs/>
          <w:i w:val="0"/>
          <w:iCs/>
          <w:color w:val="auto"/>
          <w:sz w:val="24"/>
          <w:szCs w:val="24"/>
        </w:rPr>
        <w:t>.</w:t>
      </w:r>
    </w:p>
    <w:p w14:paraId="679C4934" w14:textId="139806CD" w:rsidR="00C956C6" w:rsidRPr="002D4106" w:rsidRDefault="002075F5" w:rsidP="00ED0C05">
      <w:pPr>
        <w:pStyle w:val="Style11"/>
        <w:widowControl/>
        <w:spacing w:before="120" w:line="240" w:lineRule="auto"/>
        <w:ind w:firstLine="708"/>
        <w:rPr>
          <w:rFonts w:ascii="Times New Roman" w:eastAsia="Malgun Gothic Semilight" w:hAnsi="Times New Roman"/>
          <w:kern w:val="1"/>
          <w:lang w:eastAsia="hr-HR"/>
        </w:rPr>
      </w:pPr>
      <w:r w:rsidRPr="002D4106">
        <w:rPr>
          <w:rStyle w:val="FontStyle24"/>
          <w:rFonts w:ascii="Times New Roman" w:eastAsia="Malgun Gothic Semilight" w:hAnsi="Times New Roman" w:cs="Times New Roman"/>
          <w:color w:val="auto"/>
          <w:sz w:val="24"/>
          <w:szCs w:val="24"/>
          <w:lang w:eastAsia="hr-HR"/>
        </w:rPr>
        <w:t>Ovaj Pravilnik stupa na snagu osmog dana od dana objave</w:t>
      </w:r>
      <w:r w:rsidR="00ED0C05">
        <w:rPr>
          <w:rStyle w:val="FontStyle24"/>
          <w:rFonts w:ascii="Times New Roman" w:eastAsia="Malgun Gothic Semilight" w:hAnsi="Times New Roman" w:cs="Times New Roman"/>
          <w:color w:val="auto"/>
          <w:sz w:val="24"/>
          <w:szCs w:val="24"/>
          <w:lang w:eastAsia="hr-HR"/>
        </w:rPr>
        <w:t xml:space="preserve"> na oglasnoj ploči.</w:t>
      </w:r>
    </w:p>
    <w:p w14:paraId="71B13F9B" w14:textId="77777777" w:rsidR="00D636C6" w:rsidRPr="002D4106" w:rsidRDefault="00D636C6" w:rsidP="002075F5">
      <w:pPr>
        <w:suppressAutoHyphens/>
        <w:overflowPunct w:val="0"/>
        <w:autoSpaceDE w:val="0"/>
        <w:autoSpaceDN w:val="0"/>
        <w:adjustRightInd w:val="0"/>
        <w:spacing w:after="0" w:line="240" w:lineRule="auto"/>
        <w:jc w:val="both"/>
        <w:textAlignment w:val="baseline"/>
        <w:rPr>
          <w:rFonts w:ascii="Times New Roman" w:eastAsia="Malgun Gothic Semilight" w:hAnsi="Times New Roman" w:cs="Times New Roman"/>
          <w:kern w:val="1"/>
          <w:sz w:val="24"/>
          <w:szCs w:val="24"/>
          <w:lang w:eastAsia="hr-HR"/>
        </w:rPr>
      </w:pPr>
    </w:p>
    <w:p w14:paraId="37E216D8" w14:textId="77777777" w:rsidR="00C956C6" w:rsidRPr="002D4106" w:rsidRDefault="00EA7D35" w:rsidP="002075F5">
      <w:pPr>
        <w:suppressAutoHyphens/>
        <w:overflowPunct w:val="0"/>
        <w:autoSpaceDE w:val="0"/>
        <w:autoSpaceDN w:val="0"/>
        <w:adjustRightInd w:val="0"/>
        <w:spacing w:after="0" w:line="240" w:lineRule="auto"/>
        <w:jc w:val="center"/>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 xml:space="preserve">             </w:t>
      </w:r>
      <w:r w:rsidR="00C956C6" w:rsidRPr="002D4106">
        <w:rPr>
          <w:rFonts w:ascii="Times New Roman" w:eastAsia="Malgun Gothic Semilight" w:hAnsi="Times New Roman" w:cs="Times New Roman"/>
          <w:kern w:val="1"/>
          <w:sz w:val="24"/>
          <w:szCs w:val="24"/>
          <w:lang w:eastAsia="hr-HR"/>
        </w:rPr>
        <w:t xml:space="preserve">Članak </w:t>
      </w:r>
      <w:r w:rsidR="002075F5" w:rsidRPr="002D4106">
        <w:rPr>
          <w:rFonts w:ascii="Times New Roman" w:eastAsia="Malgun Gothic Semilight" w:hAnsi="Times New Roman" w:cs="Times New Roman"/>
          <w:kern w:val="1"/>
          <w:sz w:val="24"/>
          <w:szCs w:val="24"/>
          <w:lang w:eastAsia="hr-HR"/>
        </w:rPr>
        <w:t>3</w:t>
      </w:r>
      <w:r w:rsidR="004379AD" w:rsidRPr="002D4106">
        <w:rPr>
          <w:rFonts w:ascii="Times New Roman" w:eastAsia="Malgun Gothic Semilight" w:hAnsi="Times New Roman" w:cs="Times New Roman"/>
          <w:kern w:val="1"/>
          <w:sz w:val="24"/>
          <w:szCs w:val="24"/>
          <w:lang w:eastAsia="hr-HR"/>
        </w:rPr>
        <w:t>2</w:t>
      </w:r>
      <w:r w:rsidR="00C956C6" w:rsidRPr="002D4106">
        <w:rPr>
          <w:rFonts w:ascii="Times New Roman" w:eastAsia="Malgun Gothic Semilight" w:hAnsi="Times New Roman" w:cs="Times New Roman"/>
          <w:kern w:val="1"/>
          <w:sz w:val="24"/>
          <w:szCs w:val="24"/>
          <w:lang w:eastAsia="hr-HR"/>
        </w:rPr>
        <w:t>.</w:t>
      </w:r>
    </w:p>
    <w:p w14:paraId="636F5F33" w14:textId="6F4E4C0C" w:rsidR="006F08AD" w:rsidRPr="002D4106" w:rsidRDefault="006F08AD" w:rsidP="002075F5">
      <w:pPr>
        <w:suppressAutoHyphens/>
        <w:overflowPunct w:val="0"/>
        <w:autoSpaceDE w:val="0"/>
        <w:autoSpaceDN w:val="0"/>
        <w:adjustRightInd w:val="0"/>
        <w:spacing w:after="0" w:line="240" w:lineRule="auto"/>
        <w:textAlignment w:val="baseline"/>
        <w:rPr>
          <w:rFonts w:ascii="Times New Roman" w:eastAsia="Malgun Gothic Semilight" w:hAnsi="Times New Roman" w:cs="Times New Roman"/>
          <w:kern w:val="1"/>
          <w:sz w:val="24"/>
          <w:szCs w:val="24"/>
          <w:lang w:eastAsia="hr-HR"/>
        </w:rPr>
      </w:pPr>
    </w:p>
    <w:p w14:paraId="480253EA" w14:textId="15D2B745" w:rsidR="001F07D7" w:rsidRPr="002D4106" w:rsidRDefault="001F07D7" w:rsidP="001F07D7">
      <w:pPr>
        <w:suppressAutoHyphens/>
        <w:overflowPunct w:val="0"/>
        <w:autoSpaceDE w:val="0"/>
        <w:autoSpaceDN w:val="0"/>
        <w:adjustRightInd w:val="0"/>
        <w:spacing w:after="0" w:line="240" w:lineRule="auto"/>
        <w:ind w:firstLine="708"/>
        <w:textAlignment w:val="baseline"/>
        <w:rPr>
          <w:rFonts w:ascii="Times New Roman" w:eastAsia="Malgun Gothic Semilight" w:hAnsi="Times New Roman" w:cs="Times New Roman"/>
          <w:kern w:val="1"/>
          <w:sz w:val="24"/>
          <w:szCs w:val="24"/>
          <w:lang w:eastAsia="hr-HR"/>
        </w:rPr>
      </w:pPr>
      <w:r w:rsidRPr="002D4106">
        <w:rPr>
          <w:rFonts w:ascii="Times New Roman" w:eastAsia="Malgun Gothic Semilight" w:hAnsi="Times New Roman" w:cs="Times New Roman"/>
          <w:kern w:val="1"/>
          <w:sz w:val="24"/>
          <w:szCs w:val="24"/>
          <w:lang w:eastAsia="hr-HR"/>
        </w:rPr>
        <w:t>Stupanjem na snagu ovog Pravilnika  prestaje važiti Pravilnik</w:t>
      </w:r>
      <w:r w:rsidR="00352559" w:rsidRPr="002D4106">
        <w:rPr>
          <w:rFonts w:ascii="Times New Roman" w:eastAsia="Malgun Gothic Semilight" w:hAnsi="Times New Roman" w:cs="Times New Roman"/>
          <w:kern w:val="1"/>
          <w:sz w:val="24"/>
          <w:szCs w:val="24"/>
          <w:lang w:eastAsia="hr-HR"/>
        </w:rPr>
        <w:t xml:space="preserve"> </w:t>
      </w:r>
      <w:r w:rsidRPr="002D4106">
        <w:rPr>
          <w:rFonts w:ascii="Times New Roman" w:eastAsia="Malgun Gothic Semilight" w:hAnsi="Times New Roman" w:cs="Times New Roman"/>
          <w:kern w:val="1"/>
          <w:sz w:val="24"/>
          <w:szCs w:val="24"/>
          <w:lang w:eastAsia="hr-HR"/>
        </w:rPr>
        <w:t xml:space="preserve">o provedbi postupaka jednostavne nabave robe, radova i usluga UR.BR.: </w:t>
      </w:r>
      <w:bookmarkStart w:id="0" w:name="_Hlk94269760"/>
      <w:r w:rsidRPr="002D4106">
        <w:rPr>
          <w:rFonts w:ascii="Times New Roman" w:eastAsia="Malgun Gothic Semilight" w:hAnsi="Times New Roman" w:cs="Times New Roman"/>
          <w:kern w:val="1"/>
          <w:sz w:val="24"/>
          <w:szCs w:val="24"/>
          <w:lang w:eastAsia="hr-HR"/>
        </w:rPr>
        <w:t>2133-32-255</w:t>
      </w:r>
      <w:bookmarkEnd w:id="0"/>
      <w:r w:rsidRPr="002D4106">
        <w:rPr>
          <w:rFonts w:ascii="Times New Roman" w:eastAsia="Malgun Gothic Semilight" w:hAnsi="Times New Roman" w:cs="Times New Roman"/>
          <w:kern w:val="1"/>
          <w:sz w:val="24"/>
          <w:szCs w:val="24"/>
          <w:lang w:eastAsia="hr-HR"/>
        </w:rPr>
        <w:t>-18 od 19. ožujka 2018. godine</w:t>
      </w:r>
    </w:p>
    <w:p w14:paraId="29C85E13" w14:textId="77777777" w:rsidR="001F07D7" w:rsidRPr="002D4106" w:rsidRDefault="001F07D7" w:rsidP="002075F5">
      <w:pPr>
        <w:suppressAutoHyphens/>
        <w:overflowPunct w:val="0"/>
        <w:autoSpaceDE w:val="0"/>
        <w:autoSpaceDN w:val="0"/>
        <w:adjustRightInd w:val="0"/>
        <w:spacing w:after="0" w:line="240" w:lineRule="auto"/>
        <w:textAlignment w:val="baseline"/>
        <w:rPr>
          <w:rFonts w:ascii="Times New Roman" w:eastAsia="Malgun Gothic Semilight" w:hAnsi="Times New Roman" w:cs="Times New Roman"/>
          <w:kern w:val="1"/>
          <w:sz w:val="24"/>
          <w:szCs w:val="24"/>
          <w:lang w:eastAsia="hr-HR"/>
        </w:rPr>
      </w:pPr>
    </w:p>
    <w:p w14:paraId="42A4190B" w14:textId="77777777" w:rsidR="001125C8" w:rsidRPr="002D4106" w:rsidRDefault="001125C8" w:rsidP="002075F5">
      <w:pPr>
        <w:suppressAutoHyphens/>
        <w:overflowPunct w:val="0"/>
        <w:autoSpaceDE w:val="0"/>
        <w:autoSpaceDN w:val="0"/>
        <w:adjustRightInd w:val="0"/>
        <w:spacing w:after="0" w:line="240" w:lineRule="auto"/>
        <w:ind w:firstLine="708"/>
        <w:jc w:val="both"/>
        <w:textAlignment w:val="baseline"/>
        <w:rPr>
          <w:rFonts w:ascii="Times New Roman" w:eastAsia="Malgun Gothic Semilight" w:hAnsi="Times New Roman" w:cs="Times New Roman"/>
          <w:kern w:val="1"/>
          <w:sz w:val="24"/>
          <w:szCs w:val="24"/>
          <w:lang w:eastAsia="hr-HR"/>
        </w:rPr>
      </w:pPr>
    </w:p>
    <w:p w14:paraId="2C619BF4" w14:textId="61235644" w:rsidR="00C956C6" w:rsidRPr="002D4106" w:rsidRDefault="0043439D" w:rsidP="001028A5">
      <w:pPr>
        <w:suppressAutoHyphens/>
        <w:overflowPunct w:val="0"/>
        <w:autoSpaceDE w:val="0"/>
        <w:autoSpaceDN w:val="0"/>
        <w:adjustRightInd w:val="0"/>
        <w:spacing w:after="0" w:line="360" w:lineRule="auto"/>
        <w:jc w:val="both"/>
        <w:textAlignment w:val="baseline"/>
        <w:rPr>
          <w:rFonts w:ascii="Times New Roman" w:eastAsia="Malgun Gothic Semilight" w:hAnsi="Times New Roman" w:cs="Times New Roman"/>
          <w:kern w:val="1"/>
          <w:sz w:val="24"/>
          <w:szCs w:val="24"/>
          <w:lang w:eastAsia="hr-HR"/>
        </w:rPr>
      </w:pPr>
      <w:r>
        <w:rPr>
          <w:rFonts w:ascii="Times New Roman" w:eastAsia="Malgun Gothic Semilight" w:hAnsi="Times New Roman" w:cs="Times New Roman"/>
          <w:kern w:val="1"/>
          <w:sz w:val="24"/>
          <w:szCs w:val="24"/>
          <w:lang w:eastAsia="hr-HR"/>
        </w:rPr>
        <w:t>UR.BR.:</w:t>
      </w:r>
      <w:r w:rsidR="00ED0C05" w:rsidRPr="00ED0C05">
        <w:rPr>
          <w:rFonts w:ascii="Times New Roman" w:eastAsia="Malgun Gothic Semilight" w:hAnsi="Times New Roman" w:cs="Times New Roman"/>
          <w:kern w:val="1"/>
          <w:sz w:val="24"/>
          <w:szCs w:val="24"/>
          <w:lang w:eastAsia="hr-HR"/>
        </w:rPr>
        <w:t xml:space="preserve"> </w:t>
      </w:r>
      <w:r w:rsidR="00ED0C05" w:rsidRPr="002D4106">
        <w:rPr>
          <w:rFonts w:ascii="Times New Roman" w:eastAsia="Malgun Gothic Semilight" w:hAnsi="Times New Roman" w:cs="Times New Roman"/>
          <w:kern w:val="1"/>
          <w:sz w:val="24"/>
          <w:szCs w:val="24"/>
          <w:lang w:eastAsia="hr-HR"/>
        </w:rPr>
        <w:t>2133-32-</w:t>
      </w:r>
      <w:r w:rsidR="003744DF">
        <w:rPr>
          <w:rFonts w:ascii="Times New Roman" w:eastAsia="Malgun Gothic Semilight" w:hAnsi="Times New Roman" w:cs="Times New Roman"/>
          <w:kern w:val="1"/>
          <w:sz w:val="24"/>
          <w:szCs w:val="24"/>
          <w:lang w:eastAsia="hr-HR"/>
        </w:rPr>
        <w:t>084/7</w:t>
      </w:r>
      <w:r w:rsidR="00ED0C05">
        <w:rPr>
          <w:rFonts w:ascii="Times New Roman" w:eastAsia="Malgun Gothic Semilight" w:hAnsi="Times New Roman" w:cs="Times New Roman"/>
          <w:kern w:val="1"/>
          <w:sz w:val="24"/>
          <w:szCs w:val="24"/>
          <w:lang w:eastAsia="hr-HR"/>
        </w:rPr>
        <w:t>-22</w:t>
      </w:r>
    </w:p>
    <w:p w14:paraId="37A8BB21" w14:textId="618D5660" w:rsidR="006F08AD" w:rsidRPr="002D4106" w:rsidRDefault="006F08AD" w:rsidP="001028A5">
      <w:pPr>
        <w:widowControl w:val="0"/>
        <w:tabs>
          <w:tab w:val="left" w:pos="720"/>
          <w:tab w:val="left" w:pos="1152"/>
          <w:tab w:val="left" w:pos="3456"/>
          <w:tab w:val="left" w:pos="5328"/>
          <w:tab w:val="left" w:pos="5760"/>
          <w:tab w:val="left" w:pos="6336"/>
        </w:tabs>
        <w:spacing w:line="360" w:lineRule="auto"/>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sz w:val="24"/>
          <w:szCs w:val="24"/>
        </w:rPr>
        <w:t xml:space="preserve">Karlovac, </w:t>
      </w:r>
      <w:r w:rsidR="00ED0C05">
        <w:rPr>
          <w:rFonts w:ascii="Times New Roman" w:eastAsia="Malgun Gothic Semilight" w:hAnsi="Times New Roman" w:cs="Times New Roman"/>
          <w:sz w:val="24"/>
          <w:szCs w:val="24"/>
        </w:rPr>
        <w:t xml:space="preserve">31. siječanj </w:t>
      </w:r>
      <w:r w:rsidRPr="002D4106">
        <w:rPr>
          <w:rFonts w:ascii="Times New Roman" w:eastAsia="Malgun Gothic Semilight" w:hAnsi="Times New Roman" w:cs="Times New Roman"/>
          <w:sz w:val="24"/>
          <w:szCs w:val="24"/>
        </w:rPr>
        <w:t>20</w:t>
      </w:r>
      <w:r w:rsidR="00ED0C05">
        <w:rPr>
          <w:rFonts w:ascii="Times New Roman" w:eastAsia="Malgun Gothic Semilight" w:hAnsi="Times New Roman" w:cs="Times New Roman"/>
          <w:sz w:val="24"/>
          <w:szCs w:val="24"/>
        </w:rPr>
        <w:t>22</w:t>
      </w:r>
      <w:r w:rsidRPr="002D4106">
        <w:rPr>
          <w:rFonts w:ascii="Times New Roman" w:eastAsia="Malgun Gothic Semilight" w:hAnsi="Times New Roman" w:cs="Times New Roman"/>
          <w:sz w:val="24"/>
          <w:szCs w:val="24"/>
        </w:rPr>
        <w:t xml:space="preserve">.                 </w:t>
      </w:r>
    </w:p>
    <w:p w14:paraId="5F1FB282" w14:textId="77777777" w:rsidR="006F08AD" w:rsidRPr="002D4106" w:rsidRDefault="006F08AD" w:rsidP="002075F5">
      <w:pPr>
        <w:widowControl w:val="0"/>
        <w:tabs>
          <w:tab w:val="left" w:pos="720"/>
          <w:tab w:val="left" w:pos="1152"/>
          <w:tab w:val="left" w:pos="3456"/>
          <w:tab w:val="left" w:pos="5328"/>
          <w:tab w:val="left" w:pos="5760"/>
          <w:tab w:val="left" w:pos="6336"/>
        </w:tabs>
        <w:spacing w:after="0"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t xml:space="preserve">    </w:t>
      </w:r>
      <w:r w:rsidR="002075F5" w:rsidRPr="002D4106">
        <w:rPr>
          <w:rFonts w:ascii="Times New Roman" w:eastAsia="Malgun Gothic Semilight" w:hAnsi="Times New Roman" w:cs="Times New Roman"/>
          <w:b/>
          <w:sz w:val="24"/>
          <w:szCs w:val="24"/>
        </w:rPr>
        <w:t xml:space="preserve"> </w:t>
      </w:r>
      <w:r w:rsidRPr="002D4106">
        <w:rPr>
          <w:rFonts w:ascii="Times New Roman" w:eastAsia="Malgun Gothic Semilight" w:hAnsi="Times New Roman" w:cs="Times New Roman"/>
          <w:b/>
          <w:sz w:val="24"/>
          <w:szCs w:val="24"/>
        </w:rPr>
        <w:t>PREDSJEDNIK</w:t>
      </w:r>
    </w:p>
    <w:p w14:paraId="5E10170B" w14:textId="77777777" w:rsidR="006F08AD" w:rsidRPr="002D4106" w:rsidRDefault="006F08AD" w:rsidP="002075F5">
      <w:pPr>
        <w:widowControl w:val="0"/>
        <w:tabs>
          <w:tab w:val="left" w:pos="720"/>
          <w:tab w:val="left" w:pos="1152"/>
          <w:tab w:val="left" w:pos="3456"/>
          <w:tab w:val="left" w:pos="5328"/>
          <w:tab w:val="left" w:pos="5760"/>
          <w:tab w:val="left" w:pos="6336"/>
        </w:tabs>
        <w:spacing w:after="0"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t xml:space="preserve">     UPRAVNOG  VIJEĆA</w:t>
      </w:r>
    </w:p>
    <w:p w14:paraId="2A50D777" w14:textId="77777777" w:rsidR="006F08AD" w:rsidRPr="002D4106" w:rsidRDefault="006F08AD" w:rsidP="002075F5">
      <w:pPr>
        <w:widowControl w:val="0"/>
        <w:tabs>
          <w:tab w:val="left" w:pos="720"/>
          <w:tab w:val="left" w:pos="1152"/>
          <w:tab w:val="left" w:pos="3456"/>
          <w:tab w:val="left" w:pos="5328"/>
          <w:tab w:val="left" w:pos="5760"/>
          <w:tab w:val="left" w:pos="6336"/>
        </w:tabs>
        <w:spacing w:after="0" w:line="240" w:lineRule="auto"/>
        <w:jc w:val="both"/>
        <w:rPr>
          <w:rFonts w:ascii="Times New Roman" w:eastAsia="Malgun Gothic Semilight" w:hAnsi="Times New Roman" w:cs="Times New Roman"/>
          <w:b/>
          <w:sz w:val="24"/>
          <w:szCs w:val="24"/>
        </w:rPr>
      </w:pPr>
    </w:p>
    <w:p w14:paraId="7A66BB3B" w14:textId="77777777" w:rsidR="006F08AD" w:rsidRPr="002D4106" w:rsidRDefault="006F08AD" w:rsidP="002075F5">
      <w:pPr>
        <w:spacing w:line="240" w:lineRule="auto"/>
        <w:ind w:firstLine="720"/>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t xml:space="preserve">                            </w:t>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t xml:space="preserve">       </w:t>
      </w:r>
      <w:r w:rsidR="00EA7D35" w:rsidRPr="002D4106">
        <w:rPr>
          <w:rFonts w:ascii="Times New Roman" w:eastAsia="Malgun Gothic Semilight" w:hAnsi="Times New Roman" w:cs="Times New Roman"/>
          <w:b/>
          <w:sz w:val="24"/>
          <w:szCs w:val="24"/>
        </w:rPr>
        <w:t xml:space="preserve">     </w:t>
      </w:r>
      <w:r w:rsidRPr="002D4106">
        <w:rPr>
          <w:rFonts w:ascii="Times New Roman" w:eastAsia="Malgun Gothic Semilight" w:hAnsi="Times New Roman" w:cs="Times New Roman"/>
          <w:b/>
          <w:bCs/>
          <w:sz w:val="24"/>
          <w:szCs w:val="24"/>
          <w:lang w:val="pt-BR"/>
        </w:rPr>
        <w:t>Bernardo Pahor, dipl. pol.</w:t>
      </w:r>
      <w:r w:rsidRPr="002D4106">
        <w:rPr>
          <w:rFonts w:ascii="Times New Roman" w:eastAsia="Malgun Gothic Semilight" w:hAnsi="Times New Roman" w:cs="Times New Roman"/>
          <w:sz w:val="24"/>
          <w:szCs w:val="24"/>
        </w:rPr>
        <w:tab/>
      </w:r>
    </w:p>
    <w:p w14:paraId="5229BFD1" w14:textId="77777777" w:rsidR="004379AD" w:rsidRPr="002D4106" w:rsidRDefault="004379AD" w:rsidP="002075F5">
      <w:pPr>
        <w:pStyle w:val="Style1"/>
        <w:widowControl/>
        <w:spacing w:line="240" w:lineRule="auto"/>
        <w:ind w:firstLine="0"/>
        <w:rPr>
          <w:rFonts w:ascii="Times New Roman" w:eastAsia="Malgun Gothic Semilight" w:hAnsi="Times New Roman"/>
        </w:rPr>
      </w:pPr>
    </w:p>
    <w:p w14:paraId="26B098A8" w14:textId="0BCC63F4" w:rsidR="006F08AD" w:rsidRPr="002D4106" w:rsidRDefault="006F08AD" w:rsidP="004379AD">
      <w:pPr>
        <w:pStyle w:val="Style1"/>
        <w:widowControl/>
        <w:spacing w:line="360" w:lineRule="auto"/>
        <w:ind w:firstLine="0"/>
        <w:rPr>
          <w:rFonts w:ascii="Times New Roman" w:eastAsia="Malgun Gothic Semilight" w:hAnsi="Times New Roman"/>
        </w:rPr>
      </w:pPr>
      <w:r w:rsidRPr="002D4106">
        <w:rPr>
          <w:rFonts w:ascii="Times New Roman" w:eastAsia="Malgun Gothic Semilight" w:hAnsi="Times New Roman"/>
        </w:rPr>
        <w:t xml:space="preserve">Potvrđuje se da je ovaj Pravilnik objavljen na oglasnoj ploči </w:t>
      </w:r>
      <w:r w:rsidRPr="002D4106">
        <w:rPr>
          <w:rFonts w:ascii="Times New Roman" w:eastAsia="Malgun Gothic Semilight" w:hAnsi="Times New Roman"/>
          <w:kern w:val="1"/>
          <w:lang w:eastAsia="hr-HR"/>
        </w:rPr>
        <w:t xml:space="preserve">Poliklinike za rehabilitaciju slušanja i govora SUVAG Karlovac  </w:t>
      </w:r>
      <w:r w:rsidRPr="002D4106">
        <w:rPr>
          <w:rFonts w:ascii="Times New Roman" w:eastAsia="Malgun Gothic Semilight" w:hAnsi="Times New Roman"/>
        </w:rPr>
        <w:t xml:space="preserve">dana </w:t>
      </w:r>
      <w:r w:rsidR="003744DF">
        <w:rPr>
          <w:rFonts w:ascii="Times New Roman" w:eastAsia="Malgun Gothic Semilight" w:hAnsi="Times New Roman"/>
        </w:rPr>
        <w:t>01.02.2022.</w:t>
      </w:r>
      <w:r w:rsidRPr="002D4106">
        <w:rPr>
          <w:rFonts w:ascii="Times New Roman" w:eastAsia="Malgun Gothic Semilight" w:hAnsi="Times New Roman"/>
        </w:rPr>
        <w:t xml:space="preserve"> i da je stupio na snagu dana  </w:t>
      </w:r>
      <w:r w:rsidR="003744DF">
        <w:rPr>
          <w:rFonts w:ascii="Times New Roman" w:eastAsia="Malgun Gothic Semilight" w:hAnsi="Times New Roman"/>
        </w:rPr>
        <w:t>08.02.2022</w:t>
      </w:r>
      <w:r w:rsidRPr="002D4106">
        <w:rPr>
          <w:rFonts w:ascii="Times New Roman" w:eastAsia="Malgun Gothic Semilight" w:hAnsi="Times New Roman"/>
        </w:rPr>
        <w:t>.</w:t>
      </w:r>
    </w:p>
    <w:p w14:paraId="5FDD35CD" w14:textId="77777777" w:rsidR="006F08AD" w:rsidRPr="002D4106" w:rsidRDefault="006F08AD" w:rsidP="004379AD">
      <w:pPr>
        <w:widowControl w:val="0"/>
        <w:tabs>
          <w:tab w:val="left" w:pos="720"/>
          <w:tab w:val="left" w:pos="1152"/>
          <w:tab w:val="left" w:pos="3456"/>
          <w:tab w:val="left" w:pos="5328"/>
          <w:tab w:val="left" w:pos="5760"/>
          <w:tab w:val="left" w:pos="6336"/>
        </w:tabs>
        <w:spacing w:line="360" w:lineRule="auto"/>
        <w:jc w:val="both"/>
        <w:rPr>
          <w:rFonts w:ascii="Times New Roman" w:eastAsia="Malgun Gothic Semilight" w:hAnsi="Times New Roman" w:cs="Times New Roman"/>
          <w:b/>
          <w:sz w:val="24"/>
          <w:szCs w:val="24"/>
        </w:rPr>
      </w:pPr>
    </w:p>
    <w:p w14:paraId="4465F255" w14:textId="77777777" w:rsidR="006F08AD" w:rsidRPr="002D4106" w:rsidRDefault="006F08AD" w:rsidP="002075F5">
      <w:pPr>
        <w:widowControl w:val="0"/>
        <w:tabs>
          <w:tab w:val="left" w:pos="720"/>
          <w:tab w:val="left" w:pos="1152"/>
          <w:tab w:val="left" w:pos="3456"/>
          <w:tab w:val="left" w:pos="5328"/>
          <w:tab w:val="left" w:pos="5760"/>
          <w:tab w:val="left" w:pos="6336"/>
        </w:tabs>
        <w:spacing w:line="240" w:lineRule="auto"/>
        <w:jc w:val="both"/>
        <w:rPr>
          <w:rFonts w:ascii="Times New Roman" w:eastAsia="Malgun Gothic Semilight" w:hAnsi="Times New Roman" w:cs="Times New Roman"/>
          <w:b/>
          <w:sz w:val="24"/>
          <w:szCs w:val="24"/>
        </w:rPr>
      </w:pP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t xml:space="preserve">      RAVNATELJICA</w:t>
      </w:r>
    </w:p>
    <w:p w14:paraId="160E8032" w14:textId="77777777" w:rsidR="00AC25EF" w:rsidRPr="002D4106" w:rsidRDefault="00D636C6" w:rsidP="00904573">
      <w:pPr>
        <w:widowControl w:val="0"/>
        <w:tabs>
          <w:tab w:val="left" w:pos="720"/>
          <w:tab w:val="left" w:pos="1152"/>
          <w:tab w:val="left" w:pos="3456"/>
          <w:tab w:val="left" w:pos="5328"/>
          <w:tab w:val="left" w:pos="5760"/>
          <w:tab w:val="left" w:pos="6336"/>
        </w:tabs>
        <w:spacing w:line="240" w:lineRule="auto"/>
        <w:jc w:val="both"/>
        <w:rPr>
          <w:rFonts w:ascii="Times New Roman" w:eastAsia="Malgun Gothic Semilight" w:hAnsi="Times New Roman" w:cs="Times New Roman"/>
          <w:sz w:val="24"/>
          <w:szCs w:val="24"/>
        </w:rPr>
      </w:pP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r>
      <w:r w:rsidRPr="002D4106">
        <w:rPr>
          <w:rFonts w:ascii="Times New Roman" w:eastAsia="Malgun Gothic Semilight" w:hAnsi="Times New Roman" w:cs="Times New Roman"/>
          <w:b/>
          <w:sz w:val="24"/>
          <w:szCs w:val="24"/>
        </w:rPr>
        <w:tab/>
        <w:t xml:space="preserve">     </w:t>
      </w:r>
      <w:r w:rsidR="006F08AD" w:rsidRPr="002D4106">
        <w:rPr>
          <w:rFonts w:ascii="Times New Roman" w:eastAsia="Malgun Gothic Semilight" w:hAnsi="Times New Roman" w:cs="Times New Roman"/>
          <w:b/>
          <w:sz w:val="24"/>
          <w:szCs w:val="24"/>
        </w:rPr>
        <w:t xml:space="preserve"> </w:t>
      </w:r>
      <w:r w:rsidR="006F08AD" w:rsidRPr="002D4106">
        <w:rPr>
          <w:rFonts w:ascii="Times New Roman" w:eastAsia="Malgun Gothic Semilight" w:hAnsi="Times New Roman" w:cs="Times New Roman"/>
          <w:b/>
          <w:bCs/>
          <w:sz w:val="24"/>
          <w:szCs w:val="24"/>
        </w:rPr>
        <w:t xml:space="preserve">Vesna </w:t>
      </w:r>
      <w:proofErr w:type="spellStart"/>
      <w:r w:rsidR="006F08AD" w:rsidRPr="002D4106">
        <w:rPr>
          <w:rFonts w:ascii="Times New Roman" w:eastAsia="Malgun Gothic Semilight" w:hAnsi="Times New Roman" w:cs="Times New Roman"/>
          <w:b/>
          <w:bCs/>
          <w:sz w:val="24"/>
          <w:szCs w:val="24"/>
        </w:rPr>
        <w:t>Pavlačić</w:t>
      </w:r>
      <w:proofErr w:type="spellEnd"/>
      <w:r w:rsidR="006F08AD" w:rsidRPr="002D4106">
        <w:rPr>
          <w:rFonts w:ascii="Times New Roman" w:eastAsia="Malgun Gothic Semilight" w:hAnsi="Times New Roman" w:cs="Times New Roman"/>
          <w:b/>
          <w:bCs/>
          <w:sz w:val="24"/>
          <w:szCs w:val="24"/>
        </w:rPr>
        <w:t>, mag. logoped</w:t>
      </w:r>
      <w:r w:rsidR="00904573" w:rsidRPr="002D4106">
        <w:rPr>
          <w:rFonts w:ascii="Times New Roman" w:eastAsia="Malgun Gothic Semilight" w:hAnsi="Times New Roman" w:cs="Times New Roman"/>
          <w:b/>
          <w:bCs/>
          <w:sz w:val="24"/>
          <w:szCs w:val="24"/>
        </w:rPr>
        <w:t xml:space="preserve"> </w:t>
      </w:r>
    </w:p>
    <w:p w14:paraId="4558C56C" w14:textId="77777777" w:rsidR="00AC25EF" w:rsidRPr="002D4106" w:rsidRDefault="00AC25EF" w:rsidP="002075F5">
      <w:pPr>
        <w:spacing w:line="240" w:lineRule="auto"/>
        <w:rPr>
          <w:rFonts w:ascii="Times New Roman" w:eastAsia="Malgun Gothic Semilight" w:hAnsi="Times New Roman" w:cs="Times New Roman"/>
          <w:sz w:val="24"/>
          <w:szCs w:val="24"/>
        </w:rPr>
      </w:pPr>
    </w:p>
    <w:p w14:paraId="799A901B" w14:textId="77777777" w:rsidR="00AC25EF" w:rsidRPr="002D4106" w:rsidRDefault="00AC25EF">
      <w:pPr>
        <w:rPr>
          <w:rFonts w:ascii="Times New Roman" w:eastAsia="Malgun Gothic Semilight" w:hAnsi="Times New Roman" w:cs="Times New Roman"/>
          <w:sz w:val="24"/>
          <w:szCs w:val="24"/>
        </w:rPr>
      </w:pPr>
    </w:p>
    <w:p w14:paraId="39974DC6" w14:textId="77777777" w:rsidR="00AC25EF" w:rsidRPr="002D4106" w:rsidRDefault="00AC25EF" w:rsidP="00AC25EF">
      <w:pPr>
        <w:pStyle w:val="Style1"/>
        <w:widowControl/>
        <w:spacing w:line="240" w:lineRule="auto"/>
        <w:ind w:firstLine="0"/>
        <w:rPr>
          <w:rStyle w:val="FontStyle24"/>
          <w:rFonts w:ascii="Times New Roman" w:eastAsia="Malgun Gothic Semilight" w:hAnsi="Times New Roman" w:cs="Times New Roman"/>
          <w:b/>
          <w:color w:val="auto"/>
          <w:sz w:val="24"/>
          <w:szCs w:val="24"/>
          <w:lang w:eastAsia="hr-HR"/>
        </w:rPr>
      </w:pPr>
    </w:p>
    <w:p w14:paraId="7C8F8968" w14:textId="77777777" w:rsidR="00AC25EF" w:rsidRPr="002D4106" w:rsidRDefault="00AC25EF">
      <w:pPr>
        <w:rPr>
          <w:rFonts w:ascii="Times New Roman" w:eastAsia="Malgun Gothic Semilight" w:hAnsi="Times New Roman" w:cs="Times New Roman"/>
          <w:sz w:val="24"/>
          <w:szCs w:val="24"/>
        </w:rPr>
      </w:pPr>
    </w:p>
    <w:sectPr w:rsidR="00AC25EF" w:rsidRPr="002D4106" w:rsidSect="00D0057A">
      <w:footerReference w:type="default" r:id="rId8"/>
      <w:pgSz w:w="11906" w:h="16838"/>
      <w:pgMar w:top="794" w:right="1361" w:bottom="79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4A47" w14:textId="77777777" w:rsidR="00B416A9" w:rsidRDefault="00B416A9" w:rsidP="006F08AD">
      <w:pPr>
        <w:spacing w:after="0" w:line="240" w:lineRule="auto"/>
      </w:pPr>
      <w:r>
        <w:separator/>
      </w:r>
    </w:p>
  </w:endnote>
  <w:endnote w:type="continuationSeparator" w:id="0">
    <w:p w14:paraId="536B8ADB" w14:textId="77777777" w:rsidR="00B416A9" w:rsidRDefault="00B416A9" w:rsidP="006F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29233"/>
      <w:docPartObj>
        <w:docPartGallery w:val="Page Numbers (Bottom of Page)"/>
        <w:docPartUnique/>
      </w:docPartObj>
    </w:sdtPr>
    <w:sdtEndPr/>
    <w:sdtContent>
      <w:p w14:paraId="0483C5F4" w14:textId="77777777" w:rsidR="006F08AD" w:rsidRDefault="006F08AD">
        <w:pPr>
          <w:pStyle w:val="Podnoje"/>
          <w:jc w:val="center"/>
        </w:pPr>
        <w:r>
          <w:fldChar w:fldCharType="begin"/>
        </w:r>
        <w:r>
          <w:instrText>PAGE   \* MERGEFORMAT</w:instrText>
        </w:r>
        <w:r>
          <w:fldChar w:fldCharType="separate"/>
        </w:r>
        <w:r w:rsidR="00FD59DD">
          <w:rPr>
            <w:noProof/>
          </w:rPr>
          <w:t>7</w:t>
        </w:r>
        <w:r>
          <w:fldChar w:fldCharType="end"/>
        </w:r>
      </w:p>
    </w:sdtContent>
  </w:sdt>
  <w:p w14:paraId="4E4DC1C9" w14:textId="77777777" w:rsidR="006F08AD" w:rsidRDefault="006F08A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4F21" w14:textId="77777777" w:rsidR="00B416A9" w:rsidRDefault="00B416A9" w:rsidP="006F08AD">
      <w:pPr>
        <w:spacing w:after="0" w:line="240" w:lineRule="auto"/>
      </w:pPr>
      <w:r>
        <w:separator/>
      </w:r>
    </w:p>
  </w:footnote>
  <w:footnote w:type="continuationSeparator" w:id="0">
    <w:p w14:paraId="051FE13C" w14:textId="77777777" w:rsidR="00B416A9" w:rsidRDefault="00B416A9" w:rsidP="006F0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24A6F2"/>
    <w:lvl w:ilvl="0">
      <w:numFmt w:val="bullet"/>
      <w:lvlText w:val="*"/>
      <w:lvlJc w:val="left"/>
    </w:lvl>
  </w:abstractNum>
  <w:abstractNum w:abstractNumId="1" w15:restartNumberingAfterBreak="0">
    <w:nsid w:val="07AD1B39"/>
    <w:multiLevelType w:val="hybridMultilevel"/>
    <w:tmpl w:val="E9AAC9E4"/>
    <w:lvl w:ilvl="0" w:tplc="FBC2080A">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413EC2"/>
    <w:multiLevelType w:val="hybridMultilevel"/>
    <w:tmpl w:val="36189C4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DC419C"/>
    <w:multiLevelType w:val="hybridMultilevel"/>
    <w:tmpl w:val="6EA2DE56"/>
    <w:lvl w:ilvl="0" w:tplc="A844BDBC">
      <w:numFmt w:val="bullet"/>
      <w:lvlText w:val="-"/>
      <w:lvlJc w:val="left"/>
      <w:pPr>
        <w:ind w:left="720" w:hanging="360"/>
      </w:pPr>
      <w:rPr>
        <w:rFonts w:ascii="Cambria" w:eastAsia="Times New Roman" w:hAnsi="Cambria"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D723B9"/>
    <w:multiLevelType w:val="hybridMultilevel"/>
    <w:tmpl w:val="047449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4175702"/>
    <w:multiLevelType w:val="hybridMultilevel"/>
    <w:tmpl w:val="38A8006E"/>
    <w:lvl w:ilvl="0" w:tplc="08642D4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CB46D8"/>
    <w:multiLevelType w:val="hybridMultilevel"/>
    <w:tmpl w:val="5C8C01AC"/>
    <w:lvl w:ilvl="0" w:tplc="041A000F">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7" w15:restartNumberingAfterBreak="0">
    <w:nsid w:val="5CAE500D"/>
    <w:multiLevelType w:val="hybridMultilevel"/>
    <w:tmpl w:val="84CAD01E"/>
    <w:lvl w:ilvl="0" w:tplc="6242E76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2">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3">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4">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5">
    <w:abstractNumId w:val="0"/>
    <w:lvlOverride w:ilvl="0">
      <w:lvl w:ilvl="0">
        <w:start w:val="1"/>
        <w:numFmt w:val="bullet"/>
        <w:lvlText w:val="l%1"/>
        <w:legacy w:legacy="1" w:legacySpace="0" w:legacyIndent="360"/>
        <w:lvlJc w:val="left"/>
        <w:pPr>
          <w:ind w:left="1440" w:hanging="360"/>
        </w:pPr>
        <w:rPr>
          <w:rFonts w:ascii="Wingdings" w:hAnsi="Wingdings" w:hint="default"/>
        </w:rPr>
      </w:lvl>
    </w:lvlOverride>
  </w:num>
  <w:num w:numId="6">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7">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8">
    <w:abstractNumId w:val="0"/>
    <w:lvlOverride w:ilvl="0">
      <w:lvl w:ilvl="0">
        <w:start w:val="1"/>
        <w:numFmt w:val="bullet"/>
        <w:lvlText w:val="l%1"/>
        <w:legacy w:legacy="1" w:legacySpace="0" w:legacyIndent="360"/>
        <w:lvlJc w:val="left"/>
        <w:pPr>
          <w:ind w:left="2520" w:hanging="360"/>
        </w:pPr>
        <w:rPr>
          <w:rFonts w:ascii="Wingdings" w:hAnsi="Wingdings" w:hint="default"/>
        </w:rPr>
      </w:lvl>
    </w:lvlOverride>
  </w:num>
  <w:num w:numId="9">
    <w:abstractNumId w:val="0"/>
    <w:lvlOverride w:ilvl="0">
      <w:lvl w:ilvl="0">
        <w:start w:val="1"/>
        <w:numFmt w:val="bullet"/>
        <w:lvlText w:val="l%1"/>
        <w:legacy w:legacy="1" w:legacySpace="0" w:legacyIndent="360"/>
        <w:lvlJc w:val="left"/>
        <w:pPr>
          <w:ind w:left="1440" w:hanging="360"/>
        </w:pPr>
        <w:rPr>
          <w:rFonts w:ascii="Wingdings" w:hAnsi="Wingdings" w:hint="default"/>
        </w:rPr>
      </w:lvl>
    </w:lvlOverride>
  </w:num>
  <w:num w:numId="10">
    <w:abstractNumId w:val="1"/>
  </w:num>
  <w:num w:numId="11">
    <w:abstractNumId w:val="6"/>
  </w:num>
  <w:num w:numId="12">
    <w:abstractNumId w:val="4"/>
  </w:num>
  <w:num w:numId="13">
    <w:abstractNumId w:val="2"/>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2F5"/>
    <w:rsid w:val="00047E97"/>
    <w:rsid w:val="001028A5"/>
    <w:rsid w:val="001125C8"/>
    <w:rsid w:val="001F07D7"/>
    <w:rsid w:val="002075F5"/>
    <w:rsid w:val="00270B3D"/>
    <w:rsid w:val="002D4106"/>
    <w:rsid w:val="002E60F5"/>
    <w:rsid w:val="00316B43"/>
    <w:rsid w:val="00352559"/>
    <w:rsid w:val="003744DF"/>
    <w:rsid w:val="003C519A"/>
    <w:rsid w:val="003E7D65"/>
    <w:rsid w:val="0043439D"/>
    <w:rsid w:val="004379AD"/>
    <w:rsid w:val="004633B1"/>
    <w:rsid w:val="00470D8D"/>
    <w:rsid w:val="00496AFC"/>
    <w:rsid w:val="004E6E7C"/>
    <w:rsid w:val="004F647A"/>
    <w:rsid w:val="005E1A1D"/>
    <w:rsid w:val="006F08AD"/>
    <w:rsid w:val="00722A43"/>
    <w:rsid w:val="007909B9"/>
    <w:rsid w:val="00794A7C"/>
    <w:rsid w:val="007974DA"/>
    <w:rsid w:val="00827F37"/>
    <w:rsid w:val="00835008"/>
    <w:rsid w:val="00904573"/>
    <w:rsid w:val="009E374C"/>
    <w:rsid w:val="00A138A3"/>
    <w:rsid w:val="00A46A34"/>
    <w:rsid w:val="00AA394F"/>
    <w:rsid w:val="00AC25EF"/>
    <w:rsid w:val="00B23EEF"/>
    <w:rsid w:val="00B416A9"/>
    <w:rsid w:val="00BC70B1"/>
    <w:rsid w:val="00BD3412"/>
    <w:rsid w:val="00C22133"/>
    <w:rsid w:val="00C956C6"/>
    <w:rsid w:val="00CA006E"/>
    <w:rsid w:val="00D0057A"/>
    <w:rsid w:val="00D042CE"/>
    <w:rsid w:val="00D539E0"/>
    <w:rsid w:val="00D636C6"/>
    <w:rsid w:val="00D73E87"/>
    <w:rsid w:val="00E832F5"/>
    <w:rsid w:val="00EA7D35"/>
    <w:rsid w:val="00ED0C05"/>
    <w:rsid w:val="00F7698A"/>
    <w:rsid w:val="00F83278"/>
    <w:rsid w:val="00FB3CD2"/>
    <w:rsid w:val="00FD59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50FD"/>
  <w15:docId w15:val="{F2BAEDE7-7144-4D43-9625-88976ABB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24">
    <w:name w:val="Font Style24"/>
    <w:rsid w:val="00AC25EF"/>
    <w:rPr>
      <w:rFonts w:ascii="Arial" w:hAnsi="Arial" w:cs="Arial"/>
      <w:color w:val="000000"/>
      <w:sz w:val="22"/>
      <w:szCs w:val="22"/>
    </w:rPr>
  </w:style>
  <w:style w:type="character" w:customStyle="1" w:styleId="FontStyle27">
    <w:name w:val="Font Style27"/>
    <w:rsid w:val="00AC25EF"/>
    <w:rPr>
      <w:rFonts w:ascii="Arial" w:hAnsi="Arial" w:cs="Arial"/>
      <w:b/>
      <w:bCs/>
      <w:color w:val="000000"/>
      <w:sz w:val="22"/>
      <w:szCs w:val="22"/>
    </w:rPr>
  </w:style>
  <w:style w:type="paragraph" w:customStyle="1" w:styleId="Style1">
    <w:name w:val="Style1"/>
    <w:basedOn w:val="Normal"/>
    <w:rsid w:val="00AC25EF"/>
    <w:pPr>
      <w:widowControl w:val="0"/>
      <w:autoSpaceDE w:val="0"/>
      <w:autoSpaceDN w:val="0"/>
      <w:adjustRightInd w:val="0"/>
      <w:spacing w:after="0" w:line="277" w:lineRule="exact"/>
      <w:ind w:firstLine="710"/>
      <w:jc w:val="both"/>
    </w:pPr>
    <w:rPr>
      <w:rFonts w:ascii="Arial" w:eastAsia="SimSun" w:hAnsi="Arial" w:cs="Times New Roman"/>
      <w:sz w:val="24"/>
      <w:szCs w:val="24"/>
      <w:lang w:eastAsia="zh-CN"/>
    </w:rPr>
  </w:style>
  <w:style w:type="paragraph" w:customStyle="1" w:styleId="Style2">
    <w:name w:val="Style2"/>
    <w:basedOn w:val="Normal"/>
    <w:rsid w:val="00AC25EF"/>
    <w:pPr>
      <w:widowControl w:val="0"/>
      <w:autoSpaceDE w:val="0"/>
      <w:autoSpaceDN w:val="0"/>
      <w:adjustRightInd w:val="0"/>
      <w:spacing w:after="0" w:line="394" w:lineRule="exact"/>
      <w:jc w:val="center"/>
    </w:pPr>
    <w:rPr>
      <w:rFonts w:ascii="Arial" w:eastAsia="SimSun" w:hAnsi="Arial" w:cs="Times New Roman"/>
      <w:sz w:val="24"/>
      <w:szCs w:val="24"/>
      <w:lang w:eastAsia="zh-CN"/>
    </w:rPr>
  </w:style>
  <w:style w:type="character" w:customStyle="1" w:styleId="FontStyle20">
    <w:name w:val="Font Style20"/>
    <w:rsid w:val="00AC25EF"/>
    <w:rPr>
      <w:rFonts w:ascii="Arial" w:hAnsi="Arial"/>
      <w:b/>
      <w:i/>
      <w:color w:val="000000"/>
      <w:spacing w:val="-10"/>
      <w:sz w:val="26"/>
    </w:rPr>
  </w:style>
  <w:style w:type="paragraph" w:customStyle="1" w:styleId="Style3">
    <w:name w:val="Style3"/>
    <w:basedOn w:val="Normal"/>
    <w:rsid w:val="00F83278"/>
    <w:pPr>
      <w:widowControl w:val="0"/>
      <w:autoSpaceDE w:val="0"/>
      <w:autoSpaceDN w:val="0"/>
      <w:adjustRightInd w:val="0"/>
      <w:spacing w:after="0" w:line="240" w:lineRule="auto"/>
      <w:jc w:val="center"/>
    </w:pPr>
    <w:rPr>
      <w:rFonts w:ascii="Arial" w:eastAsia="SimSun" w:hAnsi="Arial" w:cs="Times New Roman"/>
      <w:sz w:val="24"/>
      <w:szCs w:val="24"/>
      <w:lang w:eastAsia="zh-CN"/>
    </w:rPr>
  </w:style>
  <w:style w:type="paragraph" w:customStyle="1" w:styleId="Style4">
    <w:name w:val="Style4"/>
    <w:basedOn w:val="Normal"/>
    <w:rsid w:val="00F83278"/>
    <w:pPr>
      <w:widowControl w:val="0"/>
      <w:autoSpaceDE w:val="0"/>
      <w:autoSpaceDN w:val="0"/>
      <w:adjustRightInd w:val="0"/>
      <w:spacing w:after="0" w:line="240" w:lineRule="auto"/>
    </w:pPr>
    <w:rPr>
      <w:rFonts w:ascii="Arial" w:eastAsia="SimSun" w:hAnsi="Arial" w:cs="Times New Roman"/>
      <w:sz w:val="24"/>
      <w:szCs w:val="24"/>
      <w:lang w:eastAsia="zh-CN"/>
    </w:rPr>
  </w:style>
  <w:style w:type="character" w:customStyle="1" w:styleId="FontStyle26">
    <w:name w:val="Font Style26"/>
    <w:rsid w:val="00F83278"/>
    <w:rPr>
      <w:rFonts w:ascii="Arial" w:hAnsi="Arial"/>
      <w:b/>
      <w:i/>
      <w:color w:val="000000"/>
      <w:sz w:val="22"/>
    </w:rPr>
  </w:style>
  <w:style w:type="paragraph" w:styleId="StandardWeb">
    <w:name w:val="Normal (Web)"/>
    <w:basedOn w:val="Normal"/>
    <w:rsid w:val="003C519A"/>
    <w:pPr>
      <w:spacing w:before="100" w:beforeAutospacing="1" w:after="100" w:afterAutospacing="1" w:line="240" w:lineRule="auto"/>
    </w:pPr>
    <w:rPr>
      <w:rFonts w:ascii="Arial" w:eastAsia="Times New Roman" w:hAnsi="Arial" w:cs="Arial"/>
      <w:color w:val="000000"/>
      <w:sz w:val="18"/>
      <w:szCs w:val="18"/>
      <w:lang w:eastAsia="hr-HR"/>
    </w:rPr>
  </w:style>
  <w:style w:type="paragraph" w:styleId="Odlomakpopisa">
    <w:name w:val="List Paragraph"/>
    <w:basedOn w:val="Normal"/>
    <w:uiPriority w:val="34"/>
    <w:qFormat/>
    <w:rsid w:val="006F08AD"/>
    <w:pPr>
      <w:ind w:left="720"/>
      <w:contextualSpacing/>
    </w:pPr>
  </w:style>
  <w:style w:type="paragraph" w:styleId="Zaglavlje">
    <w:name w:val="header"/>
    <w:basedOn w:val="Normal"/>
    <w:link w:val="ZaglavljeChar"/>
    <w:uiPriority w:val="99"/>
    <w:unhideWhenUsed/>
    <w:rsid w:val="006F08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F08AD"/>
  </w:style>
  <w:style w:type="paragraph" w:styleId="Podnoje">
    <w:name w:val="footer"/>
    <w:basedOn w:val="Normal"/>
    <w:link w:val="PodnojeChar"/>
    <w:uiPriority w:val="99"/>
    <w:unhideWhenUsed/>
    <w:rsid w:val="006F08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F08AD"/>
  </w:style>
  <w:style w:type="paragraph" w:customStyle="1" w:styleId="Style14">
    <w:name w:val="Style14"/>
    <w:basedOn w:val="Normal"/>
    <w:rsid w:val="007974DA"/>
    <w:pPr>
      <w:widowControl w:val="0"/>
      <w:autoSpaceDE w:val="0"/>
      <w:autoSpaceDN w:val="0"/>
      <w:adjustRightInd w:val="0"/>
      <w:spacing w:after="0" w:line="276" w:lineRule="exact"/>
      <w:jc w:val="both"/>
    </w:pPr>
    <w:rPr>
      <w:rFonts w:ascii="Arial" w:eastAsia="SimSun" w:hAnsi="Arial" w:cs="Times New Roman"/>
      <w:sz w:val="24"/>
      <w:szCs w:val="24"/>
      <w:lang w:eastAsia="zh-CN"/>
    </w:rPr>
  </w:style>
  <w:style w:type="paragraph" w:customStyle="1" w:styleId="Style11">
    <w:name w:val="Style11"/>
    <w:basedOn w:val="Normal"/>
    <w:rsid w:val="002075F5"/>
    <w:pPr>
      <w:widowControl w:val="0"/>
      <w:autoSpaceDE w:val="0"/>
      <w:autoSpaceDN w:val="0"/>
      <w:adjustRightInd w:val="0"/>
      <w:spacing w:after="0" w:line="276" w:lineRule="exact"/>
      <w:jc w:val="both"/>
    </w:pPr>
    <w:rPr>
      <w:rFonts w:ascii="Arial" w:eastAsia="SimSun" w:hAnsi="Arial"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2F05-A4B0-44E5-AE62-2A4D7742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2522</Words>
  <Characters>14380</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Poliklinika Suvag Karlovac</cp:lastModifiedBy>
  <cp:revision>4</cp:revision>
  <dcterms:created xsi:type="dcterms:W3CDTF">2022-01-28T12:45:00Z</dcterms:created>
  <dcterms:modified xsi:type="dcterms:W3CDTF">2022-02-10T07:44:00Z</dcterms:modified>
</cp:coreProperties>
</file>