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1C65DD3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291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</w:p>
    <w:p w14:paraId="546C8A6E" w14:textId="5DECB3A0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 2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 travanj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3078729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618D0EB4" w14:textId="22CCD681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  <w:proofErr w:type="spellStart"/>
      <w:r>
        <w:rPr>
          <w:sz w:val="24"/>
          <w:szCs w:val="24"/>
          <w:lang w:val="en-GB" w:eastAsia="ar-SA"/>
        </w:rPr>
        <w:t>kojim</w:t>
      </w:r>
      <w:proofErr w:type="spellEnd"/>
      <w:r>
        <w:rPr>
          <w:sz w:val="24"/>
          <w:szCs w:val="24"/>
          <w:lang w:val="en-GB" w:eastAsia="ar-SA"/>
        </w:rPr>
        <w:t xml:space="preserve"> se </w:t>
      </w:r>
      <w:proofErr w:type="spellStart"/>
      <w:r>
        <w:rPr>
          <w:sz w:val="24"/>
          <w:szCs w:val="24"/>
          <w:lang w:val="en-GB" w:eastAsia="ar-SA"/>
        </w:rPr>
        <w:t>pozivate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na</w:t>
      </w:r>
      <w:proofErr w:type="spellEnd"/>
      <w:r>
        <w:rPr>
          <w:bCs/>
          <w:sz w:val="24"/>
          <w:szCs w:val="24"/>
          <w:lang w:val="en-GB" w:eastAsia="ar-SA"/>
        </w:rPr>
        <w:t xml:space="preserve"> </w:t>
      </w:r>
      <w:r>
        <w:rPr>
          <w:b/>
          <w:bCs/>
          <w:sz w:val="24"/>
          <w:szCs w:val="24"/>
          <w:lang w:val="en-GB" w:eastAsia="ar-SA"/>
        </w:rPr>
        <w:t xml:space="preserve">24. </w:t>
      </w:r>
      <w:proofErr w:type="spellStart"/>
      <w:proofErr w:type="gramStart"/>
      <w:r>
        <w:rPr>
          <w:b/>
          <w:bCs/>
          <w:sz w:val="24"/>
          <w:szCs w:val="24"/>
          <w:lang w:val="en-GB" w:eastAsia="ar-SA"/>
        </w:rPr>
        <w:t>sjednicu</w:t>
      </w:r>
      <w:proofErr w:type="spellEnd"/>
      <w:r>
        <w:rPr>
          <w:sz w:val="24"/>
          <w:szCs w:val="24"/>
          <w:lang w:val="en-GB" w:eastAsia="ar-SA"/>
        </w:rPr>
        <w:t xml:space="preserve">  </w:t>
      </w:r>
      <w:proofErr w:type="spellStart"/>
      <w:r>
        <w:rPr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vijeća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Poliklinike</w:t>
      </w:r>
      <w:proofErr w:type="spellEnd"/>
      <w:r>
        <w:rPr>
          <w:sz w:val="24"/>
          <w:szCs w:val="24"/>
          <w:lang w:val="en-GB" w:eastAsia="ar-SA"/>
        </w:rPr>
        <w:t xml:space="preserve"> za </w:t>
      </w:r>
      <w:proofErr w:type="spellStart"/>
      <w:r>
        <w:rPr>
          <w:sz w:val="24"/>
          <w:szCs w:val="24"/>
          <w:lang w:val="en-GB" w:eastAsia="ar-SA"/>
        </w:rPr>
        <w:t>rehabilitaciju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slušanja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i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govora</w:t>
      </w:r>
      <w:proofErr w:type="spellEnd"/>
      <w:r>
        <w:rPr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sz w:val="24"/>
          <w:szCs w:val="24"/>
          <w:lang w:val="en-GB" w:eastAsia="ar-SA"/>
        </w:rPr>
        <w:t>koja</w:t>
      </w:r>
      <w:proofErr w:type="spellEnd"/>
      <w:r>
        <w:rPr>
          <w:sz w:val="24"/>
          <w:szCs w:val="24"/>
          <w:lang w:val="en-GB" w:eastAsia="ar-SA"/>
        </w:rPr>
        <w:t xml:space="preserve"> </w:t>
      </w:r>
      <w:proofErr w:type="spellStart"/>
      <w:r>
        <w:rPr>
          <w:sz w:val="24"/>
          <w:szCs w:val="24"/>
          <w:lang w:val="en-GB" w:eastAsia="ar-SA"/>
        </w:rPr>
        <w:t>će</w:t>
      </w:r>
      <w:proofErr w:type="spellEnd"/>
      <w:r>
        <w:rPr>
          <w:sz w:val="24"/>
          <w:szCs w:val="24"/>
          <w:lang w:val="en-GB" w:eastAsia="ar-SA"/>
        </w:rPr>
        <w:t xml:space="preserve"> se </w:t>
      </w:r>
      <w:proofErr w:type="spellStart"/>
      <w:r>
        <w:rPr>
          <w:sz w:val="24"/>
          <w:szCs w:val="24"/>
          <w:lang w:val="en-GB" w:eastAsia="ar-SA"/>
        </w:rPr>
        <w:t>održati</w:t>
      </w:r>
      <w:proofErr w:type="spellEnd"/>
      <w:r w:rsidR="007017BC">
        <w:rPr>
          <w:sz w:val="24"/>
          <w:szCs w:val="24"/>
          <w:lang w:val="en-GB" w:eastAsia="ar-SA"/>
        </w:rPr>
        <w:t xml:space="preserve"> </w:t>
      </w:r>
      <w:proofErr w:type="spellStart"/>
      <w:r w:rsidR="007017BC">
        <w:rPr>
          <w:rFonts w:ascii="Times New Roman" w:eastAsia="Times New Roman" w:hAnsi="Times New Roman"/>
          <w:sz w:val="24"/>
          <w:szCs w:val="24"/>
          <w:lang w:val="en-GB" w:eastAsia="ar-SA"/>
        </w:rPr>
        <w:t>putem</w:t>
      </w:r>
      <w:proofErr w:type="spellEnd"/>
      <w:r w:rsidR="007017B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video </w:t>
      </w:r>
      <w:proofErr w:type="spellStart"/>
      <w:r w:rsidR="007017BC">
        <w:rPr>
          <w:rFonts w:ascii="Times New Roman" w:eastAsia="Times New Roman" w:hAnsi="Times New Roman"/>
          <w:sz w:val="24"/>
          <w:szCs w:val="24"/>
          <w:lang w:val="en-GB" w:eastAsia="ar-SA"/>
        </w:rPr>
        <w:t>poziva</w:t>
      </w:r>
      <w:proofErr w:type="spellEnd"/>
    </w:p>
    <w:p w14:paraId="7B79FD9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12032AEF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1E92BD9C" w14:textId="1921109A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27.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travanja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2020.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19,</w:t>
      </w:r>
      <w:r w:rsidR="000353F5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</w:t>
      </w:r>
    </w:p>
    <w:p w14:paraId="7E80D8A5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</w:t>
      </w:r>
    </w:p>
    <w:p w14:paraId="28D9EBA9" w14:textId="23CD091A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A242F08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092D340E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783A2E4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23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09950FA3" w14:textId="556B8C2B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razdoblje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siječanj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ožujak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2020</w:t>
      </w:r>
    </w:p>
    <w:p w14:paraId="3E83EEDE" w14:textId="1AEEB89B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</w:t>
      </w:r>
      <w:bookmarkStart w:id="0" w:name="_Hlk38526227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ravnateljica 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2F77550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proofErr w:type="spellStart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1. </w:t>
      </w:r>
      <w:proofErr w:type="spellStart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E98EDA6" w14:textId="532CC196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ravnateljica </w:t>
      </w:r>
    </w:p>
    <w:p w14:paraId="770B88EE" w14:textId="109112D1" w:rsidR="000353F5" w:rsidRDefault="000353F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014F06E" w14:textId="1ACD455B" w:rsidR="000353F5" w:rsidRPr="00EA6B38" w:rsidRDefault="000353F5" w:rsidP="000353F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EA6B38">
        <w:rPr>
          <w:rFonts w:ascii="Times New Roman" w:eastAsia="Times New Roman" w:hAnsi="Times New Roman"/>
          <w:b/>
          <w:sz w:val="24"/>
          <w:szCs w:val="24"/>
          <w:lang w:eastAsia="ar-SA"/>
        </w:rPr>
        <w:t>. Izvješće o načinu rada Poliklinike za vrijeme posebnih mjera, vezano uz COVID-19</w:t>
      </w:r>
    </w:p>
    <w:p w14:paraId="2E587192" w14:textId="77777777" w:rsidR="000353F5" w:rsidRDefault="000353F5" w:rsidP="000353F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ravnateljica </w:t>
      </w:r>
    </w:p>
    <w:p w14:paraId="288B953F" w14:textId="77777777" w:rsidR="000353F5" w:rsidRDefault="000353F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083E043" w14:textId="6EEBE06E" w:rsidR="00EA6B38" w:rsidRDefault="000353F5" w:rsidP="00EA6B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="00EA6B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hr-HR"/>
        </w:rPr>
        <w:t>Raznoliko</w:t>
      </w:r>
      <w:r w:rsidR="00EA6B3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6E3F581B" w14:textId="00B24D5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4CFD4F" w14:textId="4B9E9438" w:rsidR="000353F5" w:rsidRDefault="000353F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A90974" w14:textId="78DC6A33" w:rsidR="000353F5" w:rsidRDefault="000353F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E3162C" w14:textId="77777777" w:rsidR="000353F5" w:rsidRDefault="000353F5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2407FC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238B2072" w14:textId="38E57F11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7488EB5" w14:textId="1597A64D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5D384B4" w14:textId="4E96D817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BECB703" w14:textId="6A0DCF0C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ECCFF90" w14:textId="097508FD" w:rsidR="000353F5" w:rsidRDefault="000353F5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9E684EF" w14:textId="4B86B96A" w:rsidR="000353F5" w:rsidRDefault="000353F5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A83E344" w14:textId="77777777" w:rsidR="000353F5" w:rsidRDefault="000353F5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A78B561" w14:textId="53D2FCE4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E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353F5"/>
    <w:rsid w:val="00434888"/>
    <w:rsid w:val="007017BC"/>
    <w:rsid w:val="00746BAD"/>
    <w:rsid w:val="00A959C1"/>
    <w:rsid w:val="00E2395F"/>
    <w:rsid w:val="00EA6B38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6</cp:revision>
  <dcterms:created xsi:type="dcterms:W3CDTF">2020-04-23T07:38:00Z</dcterms:created>
  <dcterms:modified xsi:type="dcterms:W3CDTF">2020-04-30T09:09:00Z</dcterms:modified>
</cp:coreProperties>
</file>